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EB625" w14:textId="77777777" w:rsidR="00D8382E" w:rsidRDefault="00D8382E" w:rsidP="00D8382E">
      <w:pPr>
        <w:spacing w:after="0" w:line="240" w:lineRule="auto"/>
        <w:jc w:val="center"/>
        <w:rPr>
          <w:rFonts w:ascii="Times New Roman Tj" w:eastAsia="Times New Roman" w:hAnsi="Times New Roman Tj" w:cs="Times New Roman"/>
          <w:b/>
          <w:spacing w:val="-4"/>
          <w:sz w:val="32"/>
          <w:szCs w:val="32"/>
          <w:u w:val="single"/>
          <w:lang w:eastAsia="ru-RU"/>
        </w:rPr>
      </w:pPr>
      <w:r>
        <w:rPr>
          <w:rFonts w:ascii="Times New Roman Tj" w:eastAsia="Times New Roman" w:hAnsi="Times New Roman Tj" w:cs="Times New Roman"/>
          <w:b/>
          <w:spacing w:val="-4"/>
          <w:sz w:val="32"/>
          <w:szCs w:val="32"/>
          <w:u w:val="single"/>
          <w:lang w:val="tg-Cyrl-TJ" w:eastAsia="ru-RU"/>
        </w:rPr>
        <w:t>Паспорти лои</w:t>
      </w:r>
      <w:r>
        <w:rPr>
          <w:rFonts w:ascii="Times New Roman" w:eastAsia="Times New Roman" w:hAnsi="Times New Roman" w:cs="Times New Roman"/>
          <w:b/>
          <w:spacing w:val="-4"/>
          <w:sz w:val="32"/>
          <w:szCs w:val="32"/>
          <w:u w:val="single"/>
          <w:lang w:val="tg-Cyrl-TJ" w:eastAsia="ru-RU"/>
        </w:rPr>
        <w:t>ҳ</w:t>
      </w:r>
      <w:r>
        <w:rPr>
          <w:rFonts w:ascii="Times New Roman Tj" w:eastAsia="Times New Roman" w:hAnsi="Times New Roman Tj" w:cs="Times New Roman"/>
          <w:b/>
          <w:spacing w:val="-4"/>
          <w:sz w:val="32"/>
          <w:szCs w:val="32"/>
          <w:u w:val="single"/>
          <w:lang w:val="tg-Cyrl-TJ" w:eastAsia="ru-RU"/>
        </w:rPr>
        <w:t xml:space="preserve">аи ШДБХ </w:t>
      </w:r>
      <w:r>
        <w:rPr>
          <w:rFonts w:ascii="Times New Roman Tj" w:eastAsia="Times New Roman" w:hAnsi="Times New Roman Tj" w:cs="Times New Roman"/>
          <w:b/>
          <w:spacing w:val="-4"/>
          <w:sz w:val="32"/>
          <w:szCs w:val="32"/>
          <w:u w:val="single"/>
          <w:lang w:eastAsia="ru-RU"/>
        </w:rPr>
        <w:t>№18:</w:t>
      </w:r>
    </w:p>
    <w:p w14:paraId="549EA586" w14:textId="77777777" w:rsidR="00D8382E" w:rsidRDefault="00D8382E" w:rsidP="00D8382E">
      <w:pPr>
        <w:spacing w:after="0" w:line="240" w:lineRule="auto"/>
        <w:jc w:val="center"/>
        <w:rPr>
          <w:rFonts w:ascii="Times New Roman Tj" w:hAnsi="Times New Roman Tj" w:cs="Times New Roman Tj"/>
          <w:color w:val="525252" w:themeColor="accent3" w:themeShade="80"/>
          <w:sz w:val="32"/>
          <w:szCs w:val="32"/>
          <w:lang w:val="tg-Cyrl-TJ"/>
        </w:rPr>
      </w:pPr>
      <w:proofErr w:type="spellStart"/>
      <w:r>
        <w:rPr>
          <w:rFonts w:ascii="Times New Roman Tj" w:hAnsi="Times New Roman Tj"/>
          <w:color w:val="525252" w:themeColor="accent3" w:themeShade="80"/>
          <w:sz w:val="32"/>
          <w:szCs w:val="32"/>
        </w:rPr>
        <w:t>Сохтмон</w:t>
      </w:r>
      <w:proofErr w:type="spellEnd"/>
      <w:r>
        <w:rPr>
          <w:rFonts w:ascii="Times New Roman Tj" w:hAnsi="Times New Roman Tj"/>
          <w:color w:val="525252" w:themeColor="accent3" w:themeShade="80"/>
          <w:sz w:val="32"/>
          <w:szCs w:val="32"/>
        </w:rPr>
        <w:t xml:space="preserve"> </w:t>
      </w:r>
      <w:proofErr w:type="spellStart"/>
      <w:r>
        <w:rPr>
          <w:rFonts w:ascii="Times New Roman Tj" w:hAnsi="Times New Roman Tj"/>
          <w:color w:val="525252" w:themeColor="accent3" w:themeShade="80"/>
          <w:sz w:val="32"/>
          <w:szCs w:val="32"/>
        </w:rPr>
        <w:t>ва</w:t>
      </w:r>
      <w:proofErr w:type="spellEnd"/>
      <w:r>
        <w:rPr>
          <w:rFonts w:ascii="Times New Roman Tj" w:hAnsi="Times New Roman Tj"/>
          <w:color w:val="525252" w:themeColor="accent3" w:themeShade="80"/>
          <w:sz w:val="32"/>
          <w:szCs w:val="32"/>
        </w:rPr>
        <w:t xml:space="preserve"> </w:t>
      </w:r>
      <w:proofErr w:type="spellStart"/>
      <w:r>
        <w:rPr>
          <w:rFonts w:ascii="Times New Roman Tj" w:hAnsi="Times New Roman Tj"/>
          <w:color w:val="525252" w:themeColor="accent3" w:themeShade="80"/>
          <w:sz w:val="32"/>
          <w:szCs w:val="32"/>
        </w:rPr>
        <w:t>идоракунии</w:t>
      </w:r>
      <w:proofErr w:type="spellEnd"/>
      <w:r>
        <w:rPr>
          <w:rFonts w:ascii="Times New Roman Tj" w:hAnsi="Times New Roman Tj"/>
          <w:color w:val="525252" w:themeColor="accent3" w:themeShade="80"/>
          <w:sz w:val="32"/>
          <w:szCs w:val="32"/>
        </w:rPr>
        <w:t xml:space="preserve"> </w:t>
      </w:r>
      <w:proofErr w:type="spellStart"/>
      <w:r>
        <w:rPr>
          <w:rFonts w:ascii="Times New Roman Tj" w:hAnsi="Times New Roman Tj"/>
          <w:color w:val="525252" w:themeColor="accent3" w:themeShade="80"/>
          <w:sz w:val="32"/>
          <w:szCs w:val="32"/>
        </w:rPr>
        <w:t>мактаби</w:t>
      </w:r>
      <w:proofErr w:type="spellEnd"/>
      <w:r>
        <w:rPr>
          <w:rFonts w:ascii="Times New Roman Tj" w:hAnsi="Times New Roman Tj"/>
          <w:color w:val="525252" w:themeColor="accent3" w:themeShade="80"/>
          <w:sz w:val="32"/>
          <w:szCs w:val="32"/>
        </w:rPr>
        <w:t xml:space="preserve"> </w:t>
      </w:r>
      <w:proofErr w:type="spellStart"/>
      <w:r>
        <w:rPr>
          <w:rFonts w:ascii="Times New Roman Tj" w:hAnsi="Times New Roman Tj"/>
          <w:color w:val="525252" w:themeColor="accent3" w:themeShade="80"/>
          <w:sz w:val="32"/>
          <w:szCs w:val="32"/>
        </w:rPr>
        <w:t>миёна</w:t>
      </w:r>
      <w:proofErr w:type="spellEnd"/>
      <w:r>
        <w:rPr>
          <w:rFonts w:ascii="Times New Roman Tj" w:hAnsi="Times New Roman Tj"/>
          <w:color w:val="525252" w:themeColor="accent3" w:themeShade="80"/>
          <w:sz w:val="32"/>
          <w:szCs w:val="32"/>
        </w:rPr>
        <w:t xml:space="preserve"> дар </w:t>
      </w:r>
      <w:r>
        <w:rPr>
          <w:rFonts w:ascii="Times New Roman Tj" w:hAnsi="Times New Roman Tj"/>
          <w:color w:val="525252" w:themeColor="accent3" w:themeShade="80"/>
          <w:sz w:val="32"/>
          <w:szCs w:val="32"/>
          <w:lang w:val="tg-Cyrl-TJ"/>
        </w:rPr>
        <w:t>де</w:t>
      </w:r>
      <w:r>
        <w:rPr>
          <w:rFonts w:ascii="Times New Roman Tj" w:hAnsi="Times New Roman" w:cs="Times New Roman"/>
          <w:color w:val="525252" w:themeColor="accent3" w:themeShade="80"/>
          <w:sz w:val="32"/>
          <w:szCs w:val="32"/>
          <w:lang w:val="tg-Cyrl-TJ"/>
        </w:rPr>
        <w:t>ҳ</w:t>
      </w:r>
      <w:r>
        <w:rPr>
          <w:rFonts w:ascii="Times New Roman Tj" w:hAnsi="Times New Roman Tj" w:cs="Times New Roman Tj"/>
          <w:color w:val="525252" w:themeColor="accent3" w:themeShade="80"/>
          <w:sz w:val="32"/>
          <w:szCs w:val="32"/>
          <w:lang w:val="tg-Cyrl-TJ"/>
        </w:rPr>
        <w:t xml:space="preserve">аи </w:t>
      </w:r>
    </w:p>
    <w:p w14:paraId="6540D7B9" w14:textId="77777777" w:rsidR="00D8382E" w:rsidRDefault="00D8382E" w:rsidP="00D8382E">
      <w:pPr>
        <w:spacing w:after="0" w:line="240" w:lineRule="auto"/>
        <w:jc w:val="center"/>
        <w:rPr>
          <w:rFonts w:ascii="Times New Roman Tj" w:eastAsia="Times New Roman" w:hAnsi="Times New Roman Tj" w:cs="Times New Roman"/>
          <w:b/>
          <w:color w:val="525252" w:themeColor="accent3" w:themeShade="80"/>
          <w:spacing w:val="-4"/>
          <w:sz w:val="40"/>
          <w:szCs w:val="32"/>
          <w:u w:val="single"/>
          <w:lang w:eastAsia="ru-RU"/>
        </w:rPr>
      </w:pPr>
      <w:proofErr w:type="spellStart"/>
      <w:r>
        <w:rPr>
          <w:rFonts w:ascii="Times New Roman Tj" w:hAnsi="Times New Roman Tj" w:cs="Times New Roman Tj"/>
          <w:color w:val="525252" w:themeColor="accent3" w:themeShade="80"/>
          <w:sz w:val="32"/>
          <w:szCs w:val="32"/>
        </w:rPr>
        <w:t>Яккасадаи</w:t>
      </w:r>
      <w:proofErr w:type="spellEnd"/>
      <w:r>
        <w:rPr>
          <w:rFonts w:ascii="Times New Roman Tj" w:hAnsi="Times New Roman Tj" w:cs="Times New Roman Tj"/>
          <w:color w:val="525252" w:themeColor="accent3" w:themeShade="80"/>
          <w:sz w:val="32"/>
          <w:szCs w:val="32"/>
        </w:rPr>
        <w:t xml:space="preserve"> </w:t>
      </w:r>
      <w:r>
        <w:rPr>
          <w:rFonts w:ascii="Times New Roman Tj" w:hAnsi="Times New Roman Tj" w:cs="Times New Roman Tj"/>
          <w:color w:val="525252" w:themeColor="accent3" w:themeShade="80"/>
          <w:sz w:val="32"/>
          <w:szCs w:val="32"/>
          <w:lang w:val="tg-Cyrl-TJ"/>
        </w:rPr>
        <w:t>ша</w:t>
      </w:r>
      <w:r>
        <w:rPr>
          <w:rFonts w:ascii="Times New Roman Tj" w:hAnsi="Times New Roman" w:cs="Times New Roman"/>
          <w:color w:val="525252" w:themeColor="accent3" w:themeShade="80"/>
          <w:sz w:val="32"/>
          <w:szCs w:val="32"/>
          <w:lang w:val="tg-Cyrl-TJ"/>
        </w:rPr>
        <w:t>ҳ</w:t>
      </w:r>
      <w:r>
        <w:rPr>
          <w:rFonts w:ascii="Times New Roman Tj" w:hAnsi="Times New Roman Tj" w:cs="Times New Roman Tj"/>
          <w:color w:val="525252" w:themeColor="accent3" w:themeShade="80"/>
          <w:sz w:val="32"/>
          <w:szCs w:val="32"/>
          <w:lang w:val="tg-Cyrl-TJ"/>
        </w:rPr>
        <w:t>ри</w:t>
      </w:r>
      <w:r>
        <w:rPr>
          <w:rFonts w:ascii="Times New Roman Tj" w:hAnsi="Times New Roman Tj" w:cs="Times New Roman"/>
          <w:color w:val="525252" w:themeColor="accent3" w:themeShade="80"/>
          <w:sz w:val="32"/>
          <w:szCs w:val="28"/>
          <w:lang w:val="tg-Cyrl-TJ"/>
        </w:rPr>
        <w:t xml:space="preserve"> Пан</w:t>
      </w:r>
      <w:r>
        <w:rPr>
          <w:rFonts w:ascii="Times New Roman Tj" w:hAnsi="Times New Roman" w:cs="Times New Roman"/>
          <w:color w:val="525252" w:themeColor="accent3" w:themeShade="80"/>
          <w:sz w:val="32"/>
          <w:szCs w:val="28"/>
          <w:lang w:val="tg-Cyrl-TJ"/>
        </w:rPr>
        <w:t>ҷ</w:t>
      </w:r>
      <w:r>
        <w:rPr>
          <w:rFonts w:ascii="Times New Roman Tj" w:hAnsi="Times New Roman Tj" w:cs="Times New Roman"/>
          <w:color w:val="525252" w:themeColor="accent3" w:themeShade="80"/>
          <w:sz w:val="32"/>
          <w:szCs w:val="28"/>
          <w:lang w:val="tg-Cyrl-TJ"/>
        </w:rPr>
        <w:t>акент</w:t>
      </w:r>
    </w:p>
    <w:p w14:paraId="03A0D071" w14:textId="77777777" w:rsidR="00D8382E" w:rsidRDefault="00D8382E" w:rsidP="00D8382E">
      <w:pPr>
        <w:spacing w:after="0" w:line="240" w:lineRule="auto"/>
        <w:jc w:val="center"/>
        <w:rPr>
          <w:rFonts w:ascii="Times New Roman Tj" w:eastAsia="Times New Roman" w:hAnsi="Times New Roman Tj" w:cs="Times New Roman"/>
          <w:b/>
          <w:sz w:val="32"/>
          <w:szCs w:val="28"/>
          <w:u w:val="single"/>
          <w:lang w:eastAsia="ru-RU"/>
        </w:rPr>
      </w:pPr>
    </w:p>
    <w:tbl>
      <w:tblPr>
        <w:tblStyle w:val="a5"/>
        <w:tblW w:w="9747" w:type="dxa"/>
        <w:tblInd w:w="0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D8382E" w:rsidRPr="00D8382E" w14:paraId="12F0A7A8" w14:textId="77777777" w:rsidTr="00D8382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38AC" w14:textId="307CE058" w:rsidR="00D8382E" w:rsidRDefault="00D8382E">
            <w:pPr>
              <w:spacing w:after="0" w:line="240" w:lineRule="auto"/>
              <w:jc w:val="center"/>
              <w:rPr>
                <w:rFonts w:ascii="Times New Roman Tj" w:eastAsia="Times New Roman" w:hAnsi="Times New Roman Tj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 Tj" w:hAnsi="Times New Roman Tj" w:cs="Times New Roman"/>
                <w:noProof/>
                <w:lang w:eastAsia="ru-RU"/>
              </w:rPr>
              <w:drawing>
                <wp:inline distT="0" distB="0" distL="0" distR="0" wp14:anchorId="22EFDD04" wp14:editId="23D7FFCB">
                  <wp:extent cx="2796540" cy="1882140"/>
                  <wp:effectExtent l="0" t="0" r="3810" b="3810"/>
                  <wp:docPr id="1" name="Рисунок 1" descr="Изображение 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Изображение 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41" t="13463" r="51265" b="73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EC1D" w14:textId="77777777" w:rsidR="00D8382E" w:rsidRDefault="00D8382E">
            <w:pPr>
              <w:spacing w:after="0" w:line="240" w:lineRule="auto"/>
              <w:rPr>
                <w:rFonts w:ascii="Times New Roman Tj" w:eastAsia="Times New Roman" w:hAnsi="Times New Roman Tj" w:cs="Times New Roman"/>
                <w:bCs/>
                <w:i/>
                <w:sz w:val="24"/>
                <w:szCs w:val="28"/>
                <w:lang w:val="kk-KZ" w:eastAsia="ru-RU"/>
              </w:rPr>
            </w:pPr>
            <w:r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8"/>
                <w:lang w:val="kk-KZ" w:eastAsia="ru-RU"/>
              </w:rPr>
              <w:t>Масо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kk-KZ" w:eastAsia="ru-RU"/>
              </w:rPr>
              <w:t>ҳ</w:t>
            </w:r>
            <w:r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8"/>
                <w:lang w:val="kk-KZ" w:eastAsia="ru-RU"/>
              </w:rPr>
              <w:t>ати умум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kk-KZ" w:eastAsia="ru-RU"/>
              </w:rPr>
              <w:t>ӣ</w:t>
            </w:r>
            <w:r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8"/>
                <w:lang w:val="kk-KZ" w:eastAsia="ru-RU"/>
              </w:rPr>
              <w:t xml:space="preserve"> – 812</w:t>
            </w:r>
            <w:r>
              <w:rPr>
                <w:rFonts w:ascii="Times New Roman Tj" w:eastAsia="Times New Roman" w:hAnsi="Times New Roman Tj" w:cs="Times New Roman"/>
                <w:bCs/>
                <w:i/>
                <w:sz w:val="24"/>
                <w:szCs w:val="28"/>
                <w:lang w:val="kk-KZ" w:eastAsia="ru-RU"/>
              </w:rPr>
              <w:t xml:space="preserve"> Га</w:t>
            </w:r>
          </w:p>
          <w:p w14:paraId="5E01CEE7" w14:textId="77777777" w:rsidR="00D8382E" w:rsidRDefault="00D8382E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8"/>
                <w:lang w:val="kk-KZ" w:eastAsia="ru-RU"/>
              </w:rPr>
            </w:pPr>
          </w:p>
          <w:p w14:paraId="066B60DE" w14:textId="77777777" w:rsidR="00D8382E" w:rsidRDefault="00D8382E">
            <w:pPr>
              <w:spacing w:after="0" w:line="240" w:lineRule="auto"/>
              <w:rPr>
                <w:rFonts w:ascii="Times New Roman Tj" w:eastAsia="Times New Roman" w:hAnsi="Times New Roman Tj" w:cs="Times New Roman"/>
                <w:bCs/>
                <w:i/>
                <w:sz w:val="24"/>
                <w:szCs w:val="28"/>
                <w:lang w:val="kk-KZ" w:eastAsia="ru-RU"/>
              </w:rPr>
            </w:pPr>
            <w:r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8"/>
                <w:lang w:val="kk-KZ" w:eastAsia="ru-RU"/>
              </w:rPr>
              <w:t xml:space="preserve">Иншооти аавлия – </w:t>
            </w:r>
            <w:r>
              <w:rPr>
                <w:rFonts w:ascii="Times New Roman Tj" w:eastAsia="Times New Roman" w:hAnsi="Times New Roman Tj" w:cs="Times New Roman"/>
                <w:bCs/>
                <w:i/>
                <w:sz w:val="24"/>
                <w:szCs w:val="28"/>
                <w:lang w:val="kk-KZ" w:eastAsia="ru-RU"/>
              </w:rPr>
              <w:t>Бинои сохтмонаш нотамоми мактаб</w:t>
            </w:r>
          </w:p>
          <w:p w14:paraId="606FDC2B" w14:textId="77777777" w:rsidR="00D8382E" w:rsidRDefault="00D8382E">
            <w:pPr>
              <w:spacing w:after="0" w:line="240" w:lineRule="auto"/>
              <w:rPr>
                <w:rFonts w:ascii="Times New Roman Tj" w:eastAsia="Times New Roman" w:hAnsi="Times New Roman Tj" w:cs="Times New Roman"/>
                <w:bCs/>
                <w:i/>
                <w:sz w:val="24"/>
                <w:szCs w:val="28"/>
                <w:lang w:val="kk-KZ" w:eastAsia="ru-RU"/>
              </w:rPr>
            </w:pPr>
            <w:r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8"/>
                <w:lang w:val="kk-KZ" w:eastAsia="ru-RU"/>
              </w:rPr>
              <w:t>Нишондоди ошёна</w:t>
            </w:r>
            <w:r>
              <w:rPr>
                <w:rFonts w:ascii="Times New Roman Tj" w:eastAsia="Times New Roman" w:hAnsi="Times New Roman Tj" w:cs="Times New Roman"/>
                <w:bCs/>
                <w:i/>
                <w:sz w:val="24"/>
                <w:szCs w:val="28"/>
                <w:lang w:val="kk-KZ" w:eastAsia="ru-RU"/>
              </w:rPr>
              <w:t xml:space="preserve">  - 1</w:t>
            </w:r>
          </w:p>
          <w:p w14:paraId="3E5E4E50" w14:textId="77777777" w:rsidR="00D8382E" w:rsidRDefault="00D8382E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8"/>
                <w:lang w:val="kk-KZ" w:eastAsia="ru-RU"/>
              </w:rPr>
            </w:pPr>
          </w:p>
          <w:p w14:paraId="42EF3418" w14:textId="77777777" w:rsidR="00D8382E" w:rsidRDefault="00D8382E">
            <w:pPr>
              <w:spacing w:after="0" w:line="240" w:lineRule="auto"/>
              <w:rPr>
                <w:rFonts w:ascii="Times New Roman Tj" w:eastAsia="Times New Roman" w:hAnsi="Times New Roman Tj" w:cs="Times New Roman"/>
                <w:bCs/>
                <w:i/>
                <w:sz w:val="24"/>
                <w:szCs w:val="28"/>
                <w:lang w:val="kk-KZ" w:eastAsia="ru-RU"/>
              </w:rPr>
            </w:pPr>
            <w:r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8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kk-KZ" w:eastAsia="ru-RU"/>
              </w:rPr>
              <w:t>қ</w:t>
            </w:r>
            <w:r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8"/>
                <w:lang w:val="kk-KZ" w:eastAsia="ru-RU"/>
              </w:rPr>
              <w:t>тидори лои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kk-KZ" w:eastAsia="ru-RU"/>
              </w:rPr>
              <w:t>ҳ</w:t>
            </w:r>
            <w:r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8"/>
                <w:lang w:val="kk-KZ" w:eastAsia="ru-RU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kk-KZ" w:eastAsia="ru-RU"/>
              </w:rPr>
              <w:t>ӣ</w:t>
            </w:r>
            <w:r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8"/>
                <w:lang w:val="kk-KZ" w:eastAsia="ru-RU"/>
              </w:rPr>
              <w:t xml:space="preserve">: – </w:t>
            </w:r>
            <w:r>
              <w:rPr>
                <w:rFonts w:ascii="Times New Roman Tj" w:eastAsia="Times New Roman" w:hAnsi="Times New Roman Tj" w:cs="Times New Roman"/>
                <w:bCs/>
                <w:i/>
                <w:sz w:val="24"/>
                <w:szCs w:val="28"/>
                <w:lang w:val="kk-KZ" w:eastAsia="ru-RU"/>
              </w:rPr>
              <w:t>300  талаба</w:t>
            </w:r>
          </w:p>
          <w:p w14:paraId="6DAE5F2C" w14:textId="77777777" w:rsidR="00D8382E" w:rsidRDefault="00D8382E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8"/>
                <w:lang w:val="kk-KZ" w:eastAsia="ru-RU"/>
              </w:rPr>
            </w:pPr>
          </w:p>
          <w:p w14:paraId="55860EBF" w14:textId="77777777" w:rsidR="00D8382E" w:rsidRDefault="00D8382E">
            <w:pPr>
              <w:spacing w:after="0" w:line="240" w:lineRule="auto"/>
              <w:rPr>
                <w:rFonts w:ascii="Times New Roman Tj" w:eastAsia="Times New Roman" w:hAnsi="Times New Roman Tj" w:cs="Times New Roman"/>
                <w:i/>
                <w:sz w:val="24"/>
                <w:szCs w:val="28"/>
                <w:lang w:val="kk-KZ" w:eastAsia="ru-RU"/>
              </w:rPr>
            </w:pPr>
            <w:r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kk-KZ" w:eastAsia="ru-RU"/>
              </w:rPr>
              <w:t>ҳ</w:t>
            </w:r>
            <w:r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8"/>
                <w:lang w:val="kk-KZ" w:eastAsia="ru-RU"/>
              </w:rPr>
              <w:t>олии 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val="kk-KZ" w:eastAsia="ru-RU"/>
              </w:rPr>
              <w:t>қ</w:t>
            </w:r>
            <w:r>
              <w:rPr>
                <w:rFonts w:ascii="Times New Roman Tj" w:eastAsia="Times New Roman" w:hAnsi="Times New Roman Tj" w:cs="Times New Roman"/>
                <w:b/>
                <w:bCs/>
                <w:i/>
                <w:sz w:val="24"/>
                <w:szCs w:val="28"/>
                <w:lang w:val="kk-KZ" w:eastAsia="ru-RU"/>
              </w:rPr>
              <w:t xml:space="preserve">саднок: </w:t>
            </w:r>
            <w:r>
              <w:rPr>
                <w:rFonts w:ascii="Times New Roman Tj" w:eastAsia="Times New Roman" w:hAnsi="Times New Roman Tj" w:cs="Times New Roman"/>
                <w:bCs/>
                <w:i/>
                <w:sz w:val="24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kk-KZ" w:eastAsia="ru-RU"/>
              </w:rPr>
              <w:t>ҳ</w:t>
            </w:r>
            <w:r>
              <w:rPr>
                <w:rFonts w:ascii="Times New Roman Tj" w:eastAsia="Times New Roman" w:hAnsi="Times New Roman Tj" w:cs="Times New Roman"/>
                <w:bCs/>
                <w:i/>
                <w:sz w:val="24"/>
                <w:szCs w:val="28"/>
                <w:lang w:val="kk-KZ" w:eastAsia="ru-RU"/>
              </w:rPr>
              <w:t>олии де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kk-KZ" w:eastAsia="ru-RU"/>
              </w:rPr>
              <w:t>ҳ</w:t>
            </w:r>
            <w:r>
              <w:rPr>
                <w:rFonts w:ascii="Times New Roman Tj" w:eastAsia="Times New Roman" w:hAnsi="Times New Roman Tj" w:cs="Times New Roman"/>
                <w:bCs/>
                <w:i/>
                <w:sz w:val="24"/>
                <w:szCs w:val="28"/>
                <w:lang w:val="kk-KZ" w:eastAsia="ru-RU"/>
              </w:rPr>
              <w:t xml:space="preserve">аи </w:t>
            </w:r>
            <w:r>
              <w:rPr>
                <w:rFonts w:ascii="Times New Roman Tj" w:hAnsi="Times New Roman Tj" w:cs="Times New Roman"/>
                <w:i/>
                <w:sz w:val="24"/>
                <w:szCs w:val="28"/>
                <w:lang w:val="tg-Cyrl-TJ"/>
              </w:rPr>
              <w:t>Яккасада – 4012  нафар</w:t>
            </w:r>
            <w:r>
              <w:rPr>
                <w:rFonts w:ascii="Times New Roman Tj" w:eastAsia="Times New Roman" w:hAnsi="Times New Roman Tj" w:cs="Times New Roman"/>
                <w:bCs/>
                <w:i/>
                <w:sz w:val="24"/>
                <w:szCs w:val="28"/>
                <w:lang w:val="kk-KZ" w:eastAsia="ru-RU"/>
              </w:rPr>
              <w:t>, инчунин ањолии де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kk-KZ" w:eastAsia="ru-RU"/>
              </w:rPr>
              <w:t>ҳ</w:t>
            </w:r>
            <w:r>
              <w:rPr>
                <w:rFonts w:ascii="Times New Roman Tj" w:eastAsia="Times New Roman" w:hAnsi="Times New Roman Tj" w:cs="Times New Roman"/>
                <w:bCs/>
                <w:i/>
                <w:sz w:val="24"/>
                <w:szCs w:val="28"/>
                <w:lang w:val="kk-KZ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kk-KZ" w:eastAsia="ru-RU"/>
              </w:rPr>
              <w:t>ҳ</w:t>
            </w:r>
            <w:r>
              <w:rPr>
                <w:rFonts w:ascii="Times New Roman Tj" w:eastAsia="Times New Roman" w:hAnsi="Times New Roman Tj" w:cs="Times New Roman"/>
                <w:bCs/>
                <w:i/>
                <w:sz w:val="24"/>
                <w:szCs w:val="28"/>
                <w:lang w:val="kk-KZ" w:eastAsia="ru-RU"/>
              </w:rPr>
              <w:t xml:space="preserve">ои  дигари 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kk-KZ" w:eastAsia="ru-RU"/>
              </w:rPr>
              <w:t>ҳ</w:t>
            </w:r>
            <w:r>
              <w:rPr>
                <w:rFonts w:ascii="Times New Roman Tj" w:eastAsia="Times New Roman" w:hAnsi="Times New Roman Tj" w:cs="Times New Roman"/>
                <w:bCs/>
                <w:i/>
                <w:sz w:val="24"/>
                <w:szCs w:val="28"/>
                <w:lang w:val="kk-KZ" w:eastAsia="ru-RU"/>
              </w:rPr>
              <w:t>амсоя</w:t>
            </w:r>
          </w:p>
        </w:tc>
      </w:tr>
    </w:tbl>
    <w:p w14:paraId="355C8B95" w14:textId="77777777" w:rsidR="00D8382E" w:rsidRDefault="00D8382E" w:rsidP="00D8382E">
      <w:pPr>
        <w:spacing w:after="0" w:line="240" w:lineRule="auto"/>
        <w:jc w:val="center"/>
        <w:rPr>
          <w:rFonts w:ascii="Times New Roman Tj" w:hAnsi="Times New Roman Tj" w:cs="Times New Roman"/>
          <w:noProof/>
          <w:lang w:val="kk-KZ"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2"/>
        <w:gridCol w:w="4963"/>
      </w:tblGrid>
      <w:tr w:rsidR="00D8382E" w14:paraId="54E45933" w14:textId="77777777" w:rsidTr="00D838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ABC5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79D6" w14:textId="77777777" w:rsidR="00D8382E" w:rsidRDefault="00D8382E">
            <w:pPr>
              <w:pStyle w:val="a4"/>
              <w:spacing w:line="276" w:lineRule="auto"/>
              <w:rPr>
                <w:rFonts w:ascii="Times New Roman Tj" w:eastAsiaTheme="minorHAnsi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Номгўи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лоиња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D558" w14:textId="77777777" w:rsidR="00D8382E" w:rsidRDefault="00D8382E">
            <w:pPr>
              <w:spacing w:after="0" w:line="240" w:lineRule="auto"/>
              <w:rPr>
                <w:rFonts w:ascii="Times New Roman Tj" w:eastAsia="Times New Roman" w:hAnsi="Times New Roman Tj" w:cs="Times New Roman"/>
                <w:color w:val="000000" w:themeColor="text1"/>
                <w:spacing w:val="-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Сохтмон</w:t>
            </w:r>
            <w:proofErr w:type="spellEnd"/>
            <w:r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идоракунии</w:t>
            </w:r>
            <w:proofErr w:type="spellEnd"/>
            <w:r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мактаби</w:t>
            </w:r>
            <w:proofErr w:type="spellEnd"/>
            <w:r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>миёна</w:t>
            </w:r>
            <w:proofErr w:type="spellEnd"/>
            <w:r>
              <w:rPr>
                <w:rFonts w:ascii="Times New Roman Tj" w:hAnsi="Times New Roman Tj"/>
                <w:color w:val="000000" w:themeColor="text1"/>
                <w:sz w:val="28"/>
                <w:szCs w:val="28"/>
              </w:rPr>
              <w:t xml:space="preserve"> дар </w:t>
            </w:r>
            <w:r>
              <w:rPr>
                <w:rFonts w:ascii="Times New Roman Tj" w:hAnsi="Times New Roman Tj"/>
                <w:color w:val="000000" w:themeColor="text1"/>
                <w:sz w:val="28"/>
                <w:szCs w:val="28"/>
                <w:lang w:val="tg-Cyrl-TJ"/>
              </w:rPr>
              <w:t>де</w:t>
            </w:r>
            <w:r>
              <w:rPr>
                <w:rFonts w:ascii="Times New Roman Tj" w:hAnsi="Times New Roman" w:cs="Times New Roman"/>
                <w:color w:val="000000" w:themeColor="text1"/>
                <w:sz w:val="28"/>
                <w:szCs w:val="28"/>
                <w:lang w:val="tg-Cyrl-TJ"/>
              </w:rPr>
              <w:t>ҳ</w:t>
            </w:r>
            <w:r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/>
              </w:rPr>
              <w:t xml:space="preserve">аи </w:t>
            </w:r>
            <w:proofErr w:type="spellStart"/>
            <w:r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</w:rPr>
              <w:t>Яккасадаи</w:t>
            </w:r>
            <w:proofErr w:type="spellEnd"/>
            <w:r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/>
              </w:rPr>
              <w:t>ша</w:t>
            </w:r>
            <w:r>
              <w:rPr>
                <w:rFonts w:ascii="Times New Roman Tj" w:hAnsi="Times New Roman" w:cs="Times New Roman"/>
                <w:color w:val="000000" w:themeColor="text1"/>
                <w:sz w:val="28"/>
                <w:szCs w:val="28"/>
                <w:lang w:val="tg-Cyrl-TJ"/>
              </w:rPr>
              <w:t>ҳ</w:t>
            </w:r>
            <w:r>
              <w:rPr>
                <w:rFonts w:ascii="Times New Roman Tj" w:hAnsi="Times New Roman Tj" w:cs="Times New Roman Tj"/>
                <w:color w:val="000000" w:themeColor="text1"/>
                <w:sz w:val="28"/>
                <w:szCs w:val="28"/>
                <w:lang w:val="tg-Cyrl-TJ"/>
              </w:rPr>
              <w:t>ри</w:t>
            </w:r>
            <w:r>
              <w:rPr>
                <w:rFonts w:ascii="Times New Roman Tj" w:hAnsi="Times New Roman Tj" w:cs="Times New Roman"/>
                <w:color w:val="000000" w:themeColor="text1"/>
                <w:sz w:val="28"/>
                <w:szCs w:val="28"/>
                <w:lang w:val="tg-Cyrl-TJ"/>
              </w:rPr>
              <w:t xml:space="preserve"> Пан</w:t>
            </w:r>
            <w:r>
              <w:rPr>
                <w:rFonts w:ascii="Times New Roman Tj" w:hAnsi="Times New Roman" w:cs="Times New Roman"/>
                <w:color w:val="000000" w:themeColor="text1"/>
                <w:sz w:val="28"/>
                <w:szCs w:val="28"/>
                <w:lang w:val="tg-Cyrl-TJ"/>
              </w:rPr>
              <w:t>ҷ</w:t>
            </w:r>
            <w:r>
              <w:rPr>
                <w:rFonts w:ascii="Times New Roman Tj" w:hAnsi="Times New Roman Tj" w:cs="Times New Roman"/>
                <w:color w:val="000000" w:themeColor="text1"/>
                <w:sz w:val="28"/>
                <w:szCs w:val="28"/>
                <w:lang w:val="tg-Cyrl-TJ"/>
              </w:rPr>
              <w:t xml:space="preserve">акент </w:t>
            </w:r>
          </w:p>
        </w:tc>
      </w:tr>
      <w:tr w:rsidR="00D8382E" w14:paraId="698316FA" w14:textId="77777777" w:rsidTr="00D838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D743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0819" w14:textId="77777777" w:rsidR="00D8382E" w:rsidRDefault="00D8382E">
            <w:pPr>
              <w:pStyle w:val="a4"/>
              <w:spacing w:line="276" w:lineRule="auto"/>
              <w:rPr>
                <w:rFonts w:ascii="Times New Roman Tj" w:eastAsiaTheme="minorHAnsi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Соња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69FF" w14:textId="77777777" w:rsidR="00D8382E" w:rsidRDefault="00D83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 xml:space="preserve">Маориф </w:t>
            </w:r>
          </w:p>
        </w:tc>
      </w:tr>
      <w:tr w:rsidR="00D8382E" w14:paraId="6180A61E" w14:textId="77777777" w:rsidTr="00D838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6FA0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422B" w14:textId="77777777" w:rsidR="00D8382E" w:rsidRDefault="00D8382E">
            <w:pPr>
              <w:pStyle w:val="a4"/>
              <w:spacing w:line="276" w:lineRule="auto"/>
              <w:rPr>
                <w:rFonts w:ascii="Times New Roman Tj" w:eastAsiaTheme="minorHAnsi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Самти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татбиќи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лоиња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1474" w14:textId="77777777" w:rsidR="00D8382E" w:rsidRDefault="00D83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Хизматрасонии 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tg-Cyrl-TJ" w:eastAsia="ru-RU"/>
              </w:rPr>
              <w:t>ҷ</w:t>
            </w: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тимо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tg-Cyrl-TJ" w:eastAsia="ru-RU"/>
              </w:rPr>
              <w:t>ӣ</w:t>
            </w:r>
          </w:p>
        </w:tc>
      </w:tr>
      <w:tr w:rsidR="00D8382E" w14:paraId="18377CF7" w14:textId="77777777" w:rsidTr="00D838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C71C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3A76" w14:textId="77777777" w:rsidR="00D8382E" w:rsidRDefault="00D8382E">
            <w:pPr>
              <w:pStyle w:val="a4"/>
              <w:spacing w:line="276" w:lineRule="auto"/>
              <w:rPr>
                <w:rFonts w:ascii="Times New Roman Tj" w:eastAsiaTheme="minorHAnsi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Макони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татбиќи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лоиња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Суроѓаи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љойгиршавї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B10A" w14:textId="77777777" w:rsidR="00D8382E" w:rsidRDefault="00D83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Вилояти Су</w:t>
            </w:r>
            <w: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ғд, </w:t>
            </w:r>
            <w: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ша</w:t>
            </w:r>
            <w:r>
              <w:rPr>
                <w:rFonts w:ascii="Times New Roman Tj" w:hAnsi="Times New Roman" w:cs="Times New Roman"/>
                <w:sz w:val="28"/>
                <w:szCs w:val="28"/>
                <w:lang w:val="tg-Cyrl-TJ"/>
              </w:rPr>
              <w:t>ҳ</w:t>
            </w:r>
            <w: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ри Пан</w:t>
            </w:r>
            <w:r>
              <w:rPr>
                <w:rFonts w:ascii="Times New Roman Tj" w:hAnsi="Times New Roman" w:cs="Times New Roman"/>
                <w:sz w:val="28"/>
                <w:szCs w:val="28"/>
                <w:lang w:val="tg-Cyrl-TJ"/>
              </w:rPr>
              <w:t>ҷ</w:t>
            </w:r>
            <w: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акент де</w:t>
            </w:r>
            <w:r>
              <w:rPr>
                <w:rFonts w:ascii="Times New Roman Tj" w:hAnsi="Times New Roman" w:cs="Times New Roman"/>
                <w:sz w:val="28"/>
                <w:szCs w:val="28"/>
                <w:lang w:val="tg-Cyrl-TJ"/>
              </w:rPr>
              <w:t>ҳ</w:t>
            </w:r>
            <w: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аи Яккасада</w:t>
            </w:r>
          </w:p>
        </w:tc>
      </w:tr>
      <w:tr w:rsidR="00D8382E" w14:paraId="554BD40F" w14:textId="77777777" w:rsidTr="00D838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C947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6F73" w14:textId="77777777" w:rsidR="00D8382E" w:rsidRDefault="00D8382E">
            <w:pPr>
              <w:pStyle w:val="a4"/>
              <w:spacing w:line="276" w:lineRule="auto"/>
              <w:rPr>
                <w:rFonts w:ascii="Times New Roman Tj" w:eastAsiaTheme="minorHAnsi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Арзиши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эњтимолии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лоиња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бо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доллари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ИМА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73A2" w14:textId="77777777" w:rsidR="00D8382E" w:rsidRDefault="00D83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220 000</w:t>
            </w:r>
          </w:p>
        </w:tc>
      </w:tr>
      <w:tr w:rsidR="00D8382E" w14:paraId="656CF661" w14:textId="77777777" w:rsidTr="00D838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24DB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C47E" w14:textId="77777777" w:rsidR="00D8382E" w:rsidRDefault="00D8382E">
            <w:pPr>
              <w:pStyle w:val="a4"/>
              <w:spacing w:line="276" w:lineRule="auto"/>
              <w:rPr>
                <w:rFonts w:ascii="Times New Roman Tj" w:eastAsiaTheme="minorHAnsi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Мўњлати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тахминии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татбиќи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лоиња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F4EF" w14:textId="77777777" w:rsidR="00D8382E" w:rsidRDefault="00D83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hAnsi="Times New Roman Tj" w:cs="Times New Roman"/>
                <w:sz w:val="28"/>
                <w:szCs w:val="28"/>
                <w:lang w:eastAsia="ru-RU"/>
              </w:rPr>
            </w:pPr>
            <w:r>
              <w:rPr>
                <w:rFonts w:ascii="Times New Roman Tj" w:hAnsi="Times New Roman Tj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 Tj" w:hAnsi="Times New Roman Tj" w:cs="Times New Roman"/>
                <w:sz w:val="28"/>
                <w:szCs w:val="28"/>
                <w:lang w:val="tg-Cyrl-TJ" w:eastAsia="ru-RU"/>
              </w:rPr>
              <w:t>охтмон</w:t>
            </w:r>
            <w:r>
              <w:rPr>
                <w:rFonts w:ascii="Times New Roman Tj" w:hAnsi="Times New Roman Tj" w:cs="Times New Roman"/>
                <w:sz w:val="28"/>
                <w:szCs w:val="28"/>
                <w:lang w:eastAsia="ru-RU"/>
              </w:rPr>
              <w:t xml:space="preserve">: 2 </w:t>
            </w:r>
            <w:r>
              <w:rPr>
                <w:rFonts w:ascii="Times New Roman Tj" w:hAnsi="Times New Roman Tj" w:cs="Times New Roman"/>
                <w:sz w:val="28"/>
                <w:szCs w:val="28"/>
                <w:lang w:val="tg-Cyrl-TJ" w:eastAsia="ru-RU"/>
              </w:rPr>
              <w:t>сол</w:t>
            </w:r>
            <w:r>
              <w:rPr>
                <w:rFonts w:ascii="Times New Roman Tj" w:hAnsi="Times New Roman Tj" w:cs="Times New Roman"/>
                <w:sz w:val="28"/>
                <w:szCs w:val="28"/>
                <w:lang w:eastAsia="ru-RU"/>
              </w:rPr>
              <w:t xml:space="preserve">, </w:t>
            </w:r>
          </w:p>
          <w:p w14:paraId="6B884286" w14:textId="77777777" w:rsidR="00D8382E" w:rsidRDefault="00D83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r>
              <w:rPr>
                <w:rFonts w:ascii="Times New Roman Tj" w:hAnsi="Times New Roman Tj" w:cs="Times New Roman"/>
                <w:sz w:val="28"/>
                <w:szCs w:val="28"/>
                <w:lang w:val="tg-Cyrl-TJ" w:eastAsia="ru-RU"/>
              </w:rPr>
              <w:t>истифодабар</w:t>
            </w:r>
            <w:r>
              <w:rPr>
                <w:rFonts w:ascii="Times New Roman Tj" w:hAnsi="Times New Roman" w:cs="Times New Roman"/>
                <w:sz w:val="28"/>
                <w:szCs w:val="28"/>
                <w:lang w:val="tg-Cyrl-TJ" w:eastAsia="ru-RU"/>
              </w:rPr>
              <w:t>ӣ</w:t>
            </w:r>
            <w:r>
              <w:rPr>
                <w:rFonts w:ascii="Times New Roman Tj" w:hAnsi="Times New Roman Tj" w:cs="Times New Roman"/>
                <w:sz w:val="28"/>
                <w:szCs w:val="28"/>
                <w:lang w:eastAsia="ru-RU"/>
              </w:rPr>
              <w:t xml:space="preserve">: 15 </w:t>
            </w: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сол</w:t>
            </w:r>
          </w:p>
        </w:tc>
      </w:tr>
      <w:tr w:rsidR="00D8382E" w14:paraId="5527498B" w14:textId="77777777" w:rsidTr="00D838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D011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D413" w14:textId="77777777" w:rsidR="00D8382E" w:rsidRDefault="00D8382E">
            <w:pPr>
              <w:pStyle w:val="a4"/>
              <w:spacing w:line="276" w:lineRule="auto"/>
              <w:rPr>
                <w:rFonts w:ascii="Times New Roman Tj" w:eastAsiaTheme="minorHAnsi" w:hAnsi="Times New Roman Tj" w:cs="Times New Roman"/>
                <w:b/>
                <w:bCs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Мўњлати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Tj" w:hAnsi="Times New Roman Tj" w:cs="Times New Roman"/>
                <w:b/>
                <w:bCs/>
                <w:sz w:val="28"/>
                <w:szCs w:val="28"/>
                <w:lang w:val="kk-KZ" w:eastAsia="ru-RU"/>
              </w:rPr>
              <w:t>эњтимолии харљбарории лоиња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A3B6" w14:textId="77777777" w:rsidR="00D8382E" w:rsidRDefault="00D838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 xml:space="preserve">10 </w:t>
            </w: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  <w:t>сол</w:t>
            </w:r>
          </w:p>
        </w:tc>
      </w:tr>
      <w:tr w:rsidR="00D8382E" w14:paraId="46A89991" w14:textId="77777777" w:rsidTr="00D8382E">
        <w:trPr>
          <w:trHeight w:val="7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3DD3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A9CF" w14:textId="77777777" w:rsidR="00D8382E" w:rsidRDefault="00D8382E">
            <w:pPr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b/>
                <w:sz w:val="28"/>
                <w:szCs w:val="28"/>
              </w:rPr>
              <w:t>Тавсифи</w:t>
            </w:r>
            <w:proofErr w:type="spellEnd"/>
            <w:r>
              <w:rPr>
                <w:rFonts w:ascii="Times New Roman Tj" w:hAnsi="Times New Roman Tj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/>
                <w:sz w:val="28"/>
                <w:szCs w:val="28"/>
              </w:rPr>
              <w:t>мухтассари</w:t>
            </w:r>
            <w:proofErr w:type="spellEnd"/>
            <w:r>
              <w:rPr>
                <w:rFonts w:ascii="Times New Roman Tj" w:hAnsi="Times New Roman Tj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/>
                <w:sz w:val="28"/>
                <w:szCs w:val="28"/>
              </w:rPr>
              <w:t>лои</w:t>
            </w:r>
            <w:r>
              <w:rPr>
                <w:rFonts w:ascii="Times New Roman Tj" w:hAnsi="Times New Roman" w:cs="Times New Roman"/>
                <w:b/>
                <w:sz w:val="28"/>
                <w:szCs w:val="28"/>
              </w:rPr>
              <w:t>ҳ</w:t>
            </w:r>
            <w:r>
              <w:rPr>
                <w:rFonts w:ascii="Times New Roman Tj" w:hAnsi="Times New Roman Tj"/>
                <w:b/>
                <w:sz w:val="28"/>
                <w:szCs w:val="28"/>
              </w:rPr>
              <w:t>а</w:t>
            </w:r>
            <w:proofErr w:type="spellEnd"/>
          </w:p>
          <w:p w14:paraId="15744218" w14:textId="77777777" w:rsidR="00D8382E" w:rsidRDefault="00D8382E">
            <w:pPr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48AB" w14:textId="77777777" w:rsidR="00D8382E" w:rsidRDefault="00D8382E">
            <w:pPr>
              <w:spacing w:after="0" w:line="240" w:lineRule="auto"/>
              <w:jc w:val="both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Хотима додани сохтмони бинои сохтмонаш нотамоми мактаби миёна дар де</w:t>
            </w:r>
            <w:r>
              <w:rPr>
                <w:rFonts w:ascii="Times New Roman Tj" w:hAnsi="Times New Roman" w:cs="Times New Roman"/>
                <w:sz w:val="28"/>
                <w:szCs w:val="28"/>
                <w:lang w:val="tg-Cyrl-TJ"/>
              </w:rPr>
              <w:t>ҳ</w:t>
            </w:r>
            <w: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аи Яккасадаи ша</w:t>
            </w:r>
            <w:r>
              <w:rPr>
                <w:rFonts w:ascii="Times New Roman Tj" w:hAnsi="Times New Roman" w:cs="Times New Roman"/>
                <w:sz w:val="28"/>
                <w:szCs w:val="28"/>
                <w:lang w:val="tg-Cyrl-TJ"/>
              </w:rPr>
              <w:t>ҳ</w:t>
            </w:r>
            <w: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ри Пан</w:t>
            </w:r>
            <w:r>
              <w:rPr>
                <w:rFonts w:ascii="Times New Roman Tj" w:hAnsi="Times New Roman" w:cs="Times New Roman"/>
                <w:sz w:val="28"/>
                <w:szCs w:val="28"/>
                <w:lang w:val="tg-Cyrl-TJ"/>
              </w:rPr>
              <w:t>ҷ</w:t>
            </w:r>
            <w: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акент</w:t>
            </w:r>
          </w:p>
        </w:tc>
      </w:tr>
      <w:tr w:rsidR="00D8382E" w14:paraId="7CE14839" w14:textId="77777777" w:rsidTr="00D8382E">
        <w:trPr>
          <w:trHeight w:val="7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3A86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0145" w14:textId="77777777" w:rsidR="00D8382E" w:rsidRDefault="00D8382E">
            <w:pPr>
              <w:spacing w:after="0" w:line="240" w:lineRule="auto"/>
              <w:rPr>
                <w:rFonts w:ascii="Times New Roman Tj" w:hAnsi="Times New Roman Tj"/>
                <w:b/>
                <w:sz w:val="28"/>
                <w:szCs w:val="28"/>
              </w:rPr>
            </w:pPr>
            <w:proofErr w:type="spellStart"/>
            <w:r>
              <w:rPr>
                <w:rFonts w:ascii="Times New Roman Tj" w:hAnsi="Times New Roman Tj"/>
                <w:b/>
                <w:sz w:val="28"/>
                <w:szCs w:val="28"/>
              </w:rPr>
              <w:t>Маќсад</w:t>
            </w:r>
            <w:proofErr w:type="spellEnd"/>
            <w:r>
              <w:rPr>
                <w:rFonts w:ascii="Times New Roman Tj" w:hAnsi="Times New Roman Tj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 Tj" w:hAnsi="Times New Roman Tj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/>
                <w:sz w:val="28"/>
                <w:szCs w:val="28"/>
              </w:rPr>
              <w:t>вазифањои</w:t>
            </w:r>
            <w:proofErr w:type="spellEnd"/>
            <w:r>
              <w:rPr>
                <w:rFonts w:ascii="Times New Roman Tj" w:hAnsi="Times New Roman Tj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/>
                <w:sz w:val="28"/>
                <w:szCs w:val="28"/>
              </w:rPr>
              <w:t>лоиња</w:t>
            </w:r>
            <w:proofErr w:type="spellEnd"/>
          </w:p>
          <w:p w14:paraId="0A5F7EB3" w14:textId="77777777" w:rsidR="00D8382E" w:rsidRDefault="00D8382E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4936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b/>
                <w:spacing w:val="-4"/>
                <w:sz w:val="28"/>
                <w:szCs w:val="28"/>
                <w:lang w:val="tg-Cyrl-TJ" w:eastAsia="ru-RU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Таъмин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намудани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дастрасии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а</w:t>
            </w:r>
            <w:r>
              <w:rPr>
                <w:rFonts w:ascii="Times New Roman Tj" w:hAnsi="Times New Roman" w:cs="Times New Roman"/>
                <w:sz w:val="28"/>
                <w:szCs w:val="28"/>
              </w:rPr>
              <w:t>ҳ</w:t>
            </w:r>
            <w:r>
              <w:rPr>
                <w:rFonts w:ascii="Times New Roman Tj" w:hAnsi="Times New Roman Tj"/>
                <w:sz w:val="28"/>
                <w:szCs w:val="28"/>
              </w:rPr>
              <w:t>олии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де</w:t>
            </w:r>
            <w:r>
              <w:rPr>
                <w:rFonts w:ascii="Times New Roman Tj" w:hAnsi="Times New Roman" w:cs="Times New Roman"/>
                <w:sz w:val="28"/>
                <w:szCs w:val="28"/>
              </w:rPr>
              <w:t>ҳ</w:t>
            </w:r>
            <w:r>
              <w:rPr>
                <w:rFonts w:ascii="Times New Roman Tj" w:hAnsi="Times New Roman Tj" w:cs="Calibri"/>
                <w:sz w:val="28"/>
                <w:szCs w:val="28"/>
              </w:rPr>
              <w:t>аи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Яккасада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дигар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де</w:t>
            </w:r>
            <w:r>
              <w:rPr>
                <w:rFonts w:ascii="Times New Roman Tj" w:hAnsi="Times New Roman" w:cs="Times New Roman"/>
                <w:sz w:val="28"/>
                <w:szCs w:val="28"/>
                <w:lang w:val="tg-Cyrl-TJ"/>
              </w:rPr>
              <w:t>ҳ</w:t>
            </w:r>
            <w:r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</w:t>
            </w:r>
            <w:r>
              <w:rPr>
                <w:rFonts w:ascii="Times New Roman Tj" w:hAnsi="Times New Roman" w:cs="Times New Roman"/>
                <w:sz w:val="28"/>
                <w:szCs w:val="28"/>
                <w:lang w:val="tg-Cyrl-TJ"/>
              </w:rPr>
              <w:t>ҳ</w:t>
            </w:r>
            <w:r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>
              <w:rPr>
                <w:rFonts w:ascii="Times New Roman Tj" w:hAnsi="Times New Roman" w:cs="Times New Roman"/>
                <w:sz w:val="28"/>
                <w:szCs w:val="28"/>
                <w:lang w:val="tg-Cyrl-TJ"/>
              </w:rPr>
              <w:t>ҳ</w:t>
            </w:r>
            <w: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ам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сар</w:t>
            </w:r>
            <w:r>
              <w:rPr>
                <w:rFonts w:ascii="Times New Roman Tj" w:hAnsi="Times New Roman" w:cs="Times New Roman"/>
                <w:sz w:val="28"/>
                <w:szCs w:val="28"/>
              </w:rPr>
              <w:t>ҳ</w:t>
            </w:r>
            <w:r>
              <w:rPr>
                <w:rFonts w:ascii="Times New Roman Tj" w:hAnsi="Times New Roman Tj"/>
                <w:sz w:val="28"/>
                <w:szCs w:val="28"/>
              </w:rPr>
              <w:t>ади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он ба </w:t>
            </w:r>
            <w:proofErr w:type="spellStart"/>
            <w:proofErr w:type="gramStart"/>
            <w:r>
              <w:rPr>
                <w:rFonts w:ascii="Times New Roman Tj" w:hAnsi="Times New Roman Tj"/>
                <w:sz w:val="28"/>
                <w:szCs w:val="28"/>
              </w:rPr>
              <w:t>хизматрасонињои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таълимї</w:t>
            </w:r>
            <w:proofErr w:type="spellEnd"/>
            <w:proofErr w:type="gramEnd"/>
            <w:r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муассисаи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намунавии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таълим</w:t>
            </w:r>
            <w:r>
              <w:rPr>
                <w:rFonts w:ascii="Times New Roman Tj" w:hAnsi="Times New Roman" w:cs="Times New Roman"/>
                <w:sz w:val="28"/>
                <w:szCs w:val="28"/>
              </w:rPr>
              <w:t>ӣ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, дар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доираи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низоми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му</w:t>
            </w:r>
            <w:r>
              <w:rPr>
                <w:rFonts w:ascii="Times New Roman Tj" w:hAnsi="Times New Roman" w:cs="Times New Roman"/>
                <w:sz w:val="28"/>
                <w:szCs w:val="28"/>
              </w:rPr>
              <w:t>қ</w:t>
            </w:r>
            <w:r>
              <w:rPr>
                <w:rFonts w:ascii="Times New Roman Tj" w:hAnsi="Times New Roman Tj"/>
                <w:sz w:val="28"/>
                <w:szCs w:val="28"/>
              </w:rPr>
              <w:t>арраршудаи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барномаи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мактабии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та</w:t>
            </w:r>
            <w:r>
              <w:rPr>
                <w:rFonts w:ascii="Times New Roman Tj" w:hAnsi="Times New Roman" w:cs="Times New Roman"/>
                <w:sz w:val="28"/>
                <w:szCs w:val="28"/>
              </w:rPr>
              <w:t>ҳ</w:t>
            </w:r>
            <w:r>
              <w:rPr>
                <w:rFonts w:ascii="Times New Roman Tj" w:hAnsi="Times New Roman Tj"/>
                <w:sz w:val="28"/>
                <w:szCs w:val="28"/>
              </w:rPr>
              <w:t>силоти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миёна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 </w:t>
            </w:r>
          </w:p>
        </w:tc>
      </w:tr>
      <w:tr w:rsidR="00D8382E" w14:paraId="4A6F9A40" w14:textId="77777777" w:rsidTr="00D838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A7F8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946" w14:textId="77777777" w:rsidR="00D8382E" w:rsidRDefault="00D8382E">
            <w:pPr>
              <w:pStyle w:val="a4"/>
              <w:spacing w:line="276" w:lineRule="auto"/>
              <w:rPr>
                <w:rFonts w:ascii="Times New Roman Tj" w:eastAsiaTheme="minorHAnsi" w:hAnsi="Times New Roman Tj" w:cs="Times New Roman"/>
                <w:b/>
                <w:sz w:val="28"/>
                <w:szCs w:val="28"/>
                <w:lang w:val="tg-Cyrl-TJ" w:eastAsia="ru-RU"/>
              </w:rPr>
            </w:pP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Иштироки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давлат</w:t>
            </w:r>
            <w:proofErr w:type="spellEnd"/>
          </w:p>
          <w:p w14:paraId="16A486A7" w14:textId="77777777" w:rsidR="00D8382E" w:rsidRDefault="00D8382E">
            <w:pPr>
              <w:pStyle w:val="a4"/>
              <w:spacing w:line="276" w:lineRule="auto"/>
              <w:rPr>
                <w:rFonts w:ascii="Times New Roman Tj" w:hAnsi="Times New Roman Tj" w:cs="Times New Roman"/>
                <w:b/>
                <w:sz w:val="28"/>
                <w:szCs w:val="28"/>
                <w:lang w:val="tg-Cyrl-TJ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6E70" w14:textId="77777777" w:rsidR="00D8382E" w:rsidRDefault="00D8382E">
            <w:pPr>
              <w:pStyle w:val="a4"/>
              <w:spacing w:line="276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- пешнињоди њуќуќи истифодаи </w:t>
            </w:r>
            <w:r>
              <w:rPr>
                <w:rFonts w:ascii="Times New Roman Tj" w:hAnsi="Times New Roman Tj" w:cs="Helvetica"/>
                <w:sz w:val="28"/>
                <w:szCs w:val="28"/>
                <w:shd w:val="clear" w:color="auto" w:fill="FFFFFF" w:themeFill="background1"/>
                <w:lang w:val="tg-Cyrl-TJ"/>
              </w:rPr>
              <w:t xml:space="preserve">Мактаб </w:t>
            </w:r>
            <w:r>
              <w:rPr>
                <w:rFonts w:ascii="Times New Roman Tj" w:hAnsi="Times New Roman Tj" w:cs="Times New Roman"/>
                <w:bCs/>
                <w:sz w:val="28"/>
                <w:szCs w:val="28"/>
                <w:lang w:val="tg-Cyrl-TJ"/>
              </w:rPr>
              <w:t>то ба мўњлати нињоии амали созишномаи ШДБХ</w:t>
            </w:r>
          </w:p>
        </w:tc>
      </w:tr>
      <w:tr w:rsidR="00D8382E" w14:paraId="01195948" w14:textId="77777777" w:rsidTr="00D838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61BE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D5C" w14:textId="77777777" w:rsidR="00D8382E" w:rsidRDefault="00D8382E">
            <w:pPr>
              <w:pStyle w:val="a4"/>
              <w:spacing w:line="276" w:lineRule="auto"/>
              <w:rPr>
                <w:rFonts w:ascii="Times New Roman Tj" w:eastAsiaTheme="minorHAnsi" w:hAnsi="Times New Roman Tj" w:cs="Times New Roman"/>
                <w:b/>
                <w:sz w:val="28"/>
                <w:szCs w:val="28"/>
                <w:lang w:val="tg-Cyrl-TJ" w:eastAsia="ru-RU"/>
              </w:rPr>
            </w:pP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Иштироки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шарики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хусусї</w:t>
            </w:r>
            <w:proofErr w:type="spellEnd"/>
          </w:p>
          <w:p w14:paraId="50A4E2E6" w14:textId="77777777" w:rsidR="00D8382E" w:rsidRDefault="00D8382E">
            <w:pPr>
              <w:pStyle w:val="a4"/>
              <w:spacing w:line="276" w:lineRule="auto"/>
              <w:rPr>
                <w:rFonts w:ascii="Times New Roman Tj" w:hAnsi="Times New Roman Tj" w:cs="Times New Roman"/>
                <w:b/>
                <w:sz w:val="28"/>
                <w:szCs w:val="28"/>
                <w:shd w:val="clear" w:color="auto" w:fill="FFFFFF"/>
                <w:lang w:val="tg-Cyrl-TJ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7F66" w14:textId="77777777" w:rsidR="00D8382E" w:rsidRDefault="00D8382E">
            <w:pPr>
              <w:pStyle w:val="a4"/>
              <w:spacing w:line="276" w:lineRule="auto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-Маблаѓгузории лоињаи ШДБХ аз њисоби маблаѓњои шахсї ва ё дигар маблаѓњои љалбшаванда;</w:t>
            </w:r>
          </w:p>
          <w:p w14:paraId="2EA167D6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- Истифода ва идоракунї, аз љумла таъмини коршоямии ва фаъолияти муназзами Мактаб;</w:t>
            </w:r>
          </w:p>
        </w:tc>
      </w:tr>
      <w:tr w:rsidR="00D8382E" w14:paraId="60240569" w14:textId="77777777" w:rsidTr="00D838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DF25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6CED" w14:textId="77777777" w:rsidR="00D8382E" w:rsidRDefault="00D8382E">
            <w:pPr>
              <w:pStyle w:val="a4"/>
              <w:spacing w:line="276" w:lineRule="auto"/>
              <w:rPr>
                <w:rFonts w:ascii="Times New Roman Tj" w:eastAsiaTheme="minorHAnsi" w:hAnsi="Times New Roman Tj" w:cs="Times New Roman"/>
                <w:b/>
                <w:sz w:val="28"/>
                <w:szCs w:val="28"/>
                <w:lang w:val="tg-Cyrl-TJ" w:eastAsia="en-US"/>
              </w:rPr>
            </w:pPr>
            <w:r>
              <w:rPr>
                <w:rFonts w:ascii="Times New Roman Tj" w:hAnsi="Times New Roman Tj" w:cs="Times New Roman"/>
                <w:b/>
                <w:sz w:val="28"/>
                <w:szCs w:val="28"/>
              </w:rPr>
              <w:t xml:space="preserve">Намуди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</w:rPr>
              <w:t>созишнома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</w:rPr>
              <w:t>шакли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</w:rPr>
              <w:t xml:space="preserve"> ШДБХ </w:t>
            </w:r>
          </w:p>
          <w:p w14:paraId="76DAA745" w14:textId="77777777" w:rsidR="00D8382E" w:rsidRDefault="00D8382E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06EA" w14:textId="77777777" w:rsidR="00D8382E" w:rsidRDefault="00D8382E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сохтмон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истифодабарї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супоридан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;</w:t>
            </w:r>
          </w:p>
          <w:p w14:paraId="42261ACC" w14:textId="77777777" w:rsidR="00D8382E" w:rsidRDefault="00D8382E">
            <w:pPr>
              <w:spacing w:after="0" w:line="240" w:lineRule="auto"/>
              <w:jc w:val="both"/>
              <w:rPr>
                <w:rFonts w:ascii="Times New Roman Tj" w:hAnsi="Times New Roman Tj"/>
                <w:sz w:val="28"/>
                <w:szCs w:val="28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сохтмон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иљора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супоридан</w:t>
            </w:r>
            <w:proofErr w:type="spellEnd"/>
          </w:p>
          <w:p w14:paraId="4ADECB24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tg-Cyrl-TJ" w:eastAsia="ru-RU"/>
              </w:rPr>
            </w:pPr>
            <w:r>
              <w:rPr>
                <w:rFonts w:ascii="Times New Roman Tj" w:hAnsi="Times New Roman Tj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дигар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шаклњои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ШДБХ,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ки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асоси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гуфтушунидњо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байни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тарафњо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мувофиќа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дар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Созишнома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муќаррар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 xml:space="preserve"> карда </w:t>
            </w: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мешаванд</w:t>
            </w:r>
            <w:proofErr w:type="spellEnd"/>
            <w:r>
              <w:rPr>
                <w:rFonts w:ascii="Times New Roman Tj" w:hAnsi="Times New Roman Tj"/>
                <w:sz w:val="28"/>
                <w:szCs w:val="28"/>
              </w:rPr>
              <w:t>.</w:t>
            </w:r>
          </w:p>
        </w:tc>
      </w:tr>
      <w:tr w:rsidR="00D8382E" w14:paraId="6A944974" w14:textId="77777777" w:rsidTr="00D838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651C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C675" w14:textId="77777777" w:rsidR="00D8382E" w:rsidRDefault="00D8382E">
            <w:pPr>
              <w:pStyle w:val="a4"/>
              <w:spacing w:line="276" w:lineRule="auto"/>
              <w:rPr>
                <w:rFonts w:ascii="Times New Roman Tj" w:eastAsiaTheme="minorHAnsi" w:hAnsi="Times New Roman Tj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Ташаббускори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лои</w:t>
            </w:r>
            <w:r>
              <w:rPr>
                <w:rFonts w:ascii="Times New Roman Tj" w:hAnsi="Times New Roman" w:cs="Times New Roman"/>
                <w:b/>
                <w:sz w:val="28"/>
                <w:szCs w:val="28"/>
                <w:lang w:eastAsia="ru-RU"/>
              </w:rPr>
              <w:t>ҳ</w:t>
            </w:r>
            <w:r>
              <w:rPr>
                <w:rFonts w:ascii="Times New Roman Tj" w:hAnsi="Times New Roman Tj" w:cs="Times New Roman Tj"/>
                <w:b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 xml:space="preserve"> (Шарики 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давлатї</w:t>
            </w:r>
            <w:proofErr w:type="spellEnd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1D77" w14:textId="77777777" w:rsidR="00D8382E" w:rsidRDefault="00D8382E">
            <w:pPr>
              <w:pStyle w:val="a4"/>
              <w:spacing w:line="276" w:lineRule="auto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 Tj" w:hAnsi="Times New Roman Tj"/>
                <w:sz w:val="28"/>
                <w:szCs w:val="28"/>
              </w:rPr>
              <w:t>Ма</w:t>
            </w:r>
            <w:r>
              <w:rPr>
                <w:rFonts w:ascii="Times New Roman Tj" w:hAnsi="Times New Roman" w:cs="Times New Roman"/>
                <w:sz w:val="28"/>
                <w:szCs w:val="28"/>
              </w:rPr>
              <w:t>қ</w:t>
            </w:r>
            <w:r>
              <w:rPr>
                <w:rFonts w:ascii="Times New Roman Tj" w:hAnsi="Times New Roman Tj" w:cs="Helvetica"/>
                <w:sz w:val="28"/>
                <w:szCs w:val="28"/>
              </w:rPr>
              <w:t>омоти</w:t>
            </w:r>
            <w:proofErr w:type="spellEnd"/>
            <w:r>
              <w:rPr>
                <w:rFonts w:ascii="Times New Roman Tj" w:hAnsi="Times New Roman Tj" w:cs="Helvetic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 w:cs="Helvetica"/>
                <w:sz w:val="28"/>
                <w:szCs w:val="28"/>
              </w:rPr>
              <w:t>и</w:t>
            </w:r>
            <w:r>
              <w:rPr>
                <w:rFonts w:ascii="Times New Roman Tj" w:hAnsi="Times New Roman" w:cs="Times New Roman"/>
                <w:sz w:val="28"/>
                <w:szCs w:val="28"/>
              </w:rPr>
              <w:t>ҷ</w:t>
            </w:r>
            <w:r>
              <w:rPr>
                <w:rFonts w:ascii="Times New Roman Tj" w:hAnsi="Times New Roman Tj" w:cs="Helvetica"/>
                <w:sz w:val="28"/>
                <w:szCs w:val="28"/>
              </w:rPr>
              <w:t>роияи</w:t>
            </w:r>
            <w:proofErr w:type="spellEnd"/>
            <w:r>
              <w:rPr>
                <w:rFonts w:ascii="Times New Roman Tj" w:hAnsi="Times New Roman Tj" w:cs="Helvetic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 w:cs="Helvetica"/>
                <w:sz w:val="28"/>
                <w:szCs w:val="28"/>
              </w:rPr>
              <w:t>ма</w:t>
            </w:r>
            <w:r>
              <w:rPr>
                <w:rFonts w:ascii="Times New Roman Tj" w:hAnsi="Times New Roman" w:cs="Times New Roman"/>
                <w:sz w:val="28"/>
                <w:szCs w:val="28"/>
              </w:rPr>
              <w:t>ҳ</w:t>
            </w:r>
            <w:r>
              <w:rPr>
                <w:rFonts w:ascii="Times New Roman Tj" w:hAnsi="Times New Roman Tj" w:cs="Helvetica"/>
                <w:sz w:val="28"/>
                <w:szCs w:val="28"/>
              </w:rPr>
              <w:t>аллии</w:t>
            </w:r>
            <w:proofErr w:type="spellEnd"/>
            <w:r>
              <w:rPr>
                <w:rFonts w:ascii="Times New Roman Tj" w:hAnsi="Times New Roman Tj" w:cs="Helvetic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" w:cs="Times New Roman"/>
                <w:sz w:val="28"/>
                <w:szCs w:val="28"/>
              </w:rPr>
              <w:t>ҳ</w:t>
            </w:r>
            <w:r>
              <w:rPr>
                <w:rFonts w:ascii="Times New Roman Tj" w:hAnsi="Times New Roman Tj" w:cs="Helvetica"/>
                <w:sz w:val="28"/>
                <w:szCs w:val="28"/>
              </w:rPr>
              <w:t>окимияти</w:t>
            </w:r>
            <w:proofErr w:type="spellEnd"/>
            <w:r>
              <w:rPr>
                <w:rFonts w:ascii="Times New Roman Tj" w:hAnsi="Times New Roman Tj" w:cs="Helvetic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Tj" w:hAnsi="Times New Roman Tj" w:cs="Helvetica"/>
                <w:sz w:val="28"/>
                <w:szCs w:val="28"/>
              </w:rPr>
              <w:t>давлат</w:t>
            </w:r>
            <w:r>
              <w:rPr>
                <w:rFonts w:ascii="Times New Roman Tj" w:hAnsi="Times New Roman" w:cs="Times New Roman"/>
                <w:sz w:val="28"/>
                <w:szCs w:val="28"/>
              </w:rPr>
              <w:t>ӣ</w:t>
            </w:r>
            <w:proofErr w:type="spellEnd"/>
            <w:r>
              <w:rPr>
                <w:rFonts w:ascii="Times New Roman Tj" w:hAnsi="Times New Roman Tj" w:cs="Times New Roman"/>
                <w:sz w:val="28"/>
                <w:szCs w:val="28"/>
              </w:rPr>
              <w:t xml:space="preserve"> </w:t>
            </w:r>
            <w:r>
              <w:rPr>
                <w:rFonts w:ascii="Times New Roman Tj" w:hAnsi="Times New Roman Tj" w:cs="Helvetica"/>
                <w:sz w:val="28"/>
                <w:szCs w:val="28"/>
              </w:rPr>
              <w:t xml:space="preserve">дар </w:t>
            </w:r>
            <w:proofErr w:type="spellStart"/>
            <w:r>
              <w:rPr>
                <w:rFonts w:ascii="Times New Roman Tj" w:hAnsi="Times New Roman Tj" w:cs="Helvetica"/>
                <w:sz w:val="28"/>
                <w:szCs w:val="28"/>
              </w:rPr>
              <w:t>ша</w:t>
            </w:r>
            <w:r>
              <w:rPr>
                <w:rFonts w:ascii="Times New Roman Tj" w:hAnsi="Times New Roman" w:cs="Times New Roman"/>
                <w:sz w:val="28"/>
                <w:szCs w:val="28"/>
              </w:rPr>
              <w:t>ҳ</w:t>
            </w:r>
            <w:r>
              <w:rPr>
                <w:rFonts w:ascii="Times New Roman Tj" w:hAnsi="Times New Roman Tj" w:cs="Helvetica"/>
                <w:sz w:val="28"/>
                <w:szCs w:val="28"/>
              </w:rPr>
              <w:t>ри</w:t>
            </w:r>
            <w:proofErr w:type="spellEnd"/>
            <w:r>
              <w:rPr>
                <w:rFonts w:ascii="Times New Roman Tj" w:hAnsi="Times New Roman Tj" w:cs="Helvetica"/>
                <w:sz w:val="28"/>
                <w:szCs w:val="28"/>
              </w:rPr>
              <w:t xml:space="preserve"> </w:t>
            </w:r>
            <w:r>
              <w:rPr>
                <w:rFonts w:ascii="Times New Roman Tj" w:hAnsi="Times New Roman Tj"/>
                <w:sz w:val="28"/>
                <w:szCs w:val="28"/>
                <w:lang w:val="tg-Cyrl-TJ"/>
              </w:rPr>
              <w:t>Пан</w:t>
            </w:r>
            <w:r>
              <w:rPr>
                <w:rFonts w:ascii="Times New Roman Tj" w:hAnsi="Times New Roman" w:cs="Times New Roman"/>
                <w:sz w:val="28"/>
                <w:szCs w:val="28"/>
                <w:lang w:val="tg-Cyrl-TJ"/>
              </w:rPr>
              <w:t>ҷ</w:t>
            </w:r>
            <w:r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акент</w:t>
            </w:r>
            <w:r>
              <w:rPr>
                <w:rFonts w:ascii="Times New Roman Tj" w:hAnsi="Times New Roman Tj" w:cs="Times New Roman"/>
                <w:sz w:val="28"/>
                <w:szCs w:val="28"/>
                <w:shd w:val="clear" w:color="auto" w:fill="F5F5F5"/>
              </w:rPr>
              <w:t> </w:t>
            </w:r>
          </w:p>
        </w:tc>
      </w:tr>
      <w:tr w:rsidR="00D8382E" w:rsidRPr="00D8382E" w14:paraId="5BEDC856" w14:textId="77777777" w:rsidTr="00D838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C9D2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 Tj" w:eastAsia="Times New Roman" w:hAnsi="Times New Roman Tj" w:cs="Times New Roman"/>
                <w:spacing w:val="-4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5F99" w14:textId="77777777" w:rsidR="00D8382E" w:rsidRDefault="00D8382E">
            <w:pPr>
              <w:spacing w:after="0" w:line="240" w:lineRule="auto"/>
              <w:jc w:val="both"/>
              <w:rPr>
                <w:rFonts w:ascii="Times New Roman Tj" w:eastAsia="Times New Roman" w:hAnsi="Times New Roman Tj" w:cs="Times New Roman"/>
                <w:b/>
                <w:spacing w:val="-4"/>
                <w:sz w:val="28"/>
                <w:szCs w:val="28"/>
                <w:lang w:val="tg-Cyrl-TJ" w:eastAsia="ru-RU"/>
              </w:rPr>
            </w:pPr>
            <w:r>
              <w:rPr>
                <w:rFonts w:ascii="Times New Roman Tj" w:eastAsia="Times New Roman" w:hAnsi="Times New Roman Tj" w:cs="Times New Roman"/>
                <w:b/>
                <w:spacing w:val="-4"/>
                <w:sz w:val="28"/>
                <w:szCs w:val="28"/>
                <w:lang w:val="tg-Cyrl-TJ" w:eastAsia="ru-RU"/>
              </w:rPr>
              <w:t>Суроѓаи т</w:t>
            </w:r>
            <w:proofErr w:type="spellStart"/>
            <w:r>
              <w:rPr>
                <w:rFonts w:ascii="Times New Roman Tj" w:hAnsi="Times New Roman Tj" w:cs="Times New Roman"/>
                <w:b/>
                <w:sz w:val="28"/>
                <w:szCs w:val="28"/>
                <w:lang w:eastAsia="ru-RU"/>
              </w:rPr>
              <w:t>ашаббускорилои</w:t>
            </w:r>
            <w:r>
              <w:rPr>
                <w:rFonts w:ascii="Times New Roman Tj" w:hAnsi="Times New Roman" w:cs="Times New Roman"/>
                <w:b/>
                <w:sz w:val="28"/>
                <w:szCs w:val="28"/>
                <w:lang w:eastAsia="ru-RU"/>
              </w:rPr>
              <w:t>ҳ</w:t>
            </w:r>
            <w:r>
              <w:rPr>
                <w:rFonts w:ascii="Times New Roman Tj" w:hAnsi="Times New Roman Tj" w:cs="Times New Roman Tj"/>
                <w:b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 Tj" w:eastAsia="Times New Roman" w:hAnsi="Times New Roman Tj" w:cs="Times New Roman"/>
                <w:b/>
                <w:spacing w:val="-4"/>
                <w:sz w:val="28"/>
                <w:szCs w:val="28"/>
                <w:lang w:val="tg-Cyrl-TJ" w:eastAsia="ru-RU"/>
              </w:rPr>
              <w:t xml:space="preserve"> ва маълмот барои тамос </w:t>
            </w:r>
          </w:p>
          <w:p w14:paraId="0781300D" w14:textId="77777777" w:rsidR="00D8382E" w:rsidRDefault="00D8382E">
            <w:pPr>
              <w:spacing w:after="0" w:line="240" w:lineRule="auto"/>
              <w:rPr>
                <w:rFonts w:ascii="Times New Roman Tj" w:eastAsia="Times New Roman" w:hAnsi="Times New Roman Tj" w:cs="Times New Roman"/>
                <w:b/>
                <w:spacing w:val="-4"/>
                <w:sz w:val="28"/>
                <w:szCs w:val="28"/>
                <w:lang w:val="tg-Cyrl-TJ"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106F" w14:textId="77777777" w:rsidR="00D8382E" w:rsidRDefault="00D8382E">
            <w:pPr>
              <w:pStyle w:val="a4"/>
              <w:spacing w:line="276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 w:eastAsia="ru-RU"/>
              </w:rPr>
            </w:pPr>
            <w:r>
              <w:rPr>
                <w:rFonts w:ascii="Times New Roman Tj" w:eastAsia="Times New Roman" w:hAnsi="Times New Roman Tj" w:cs="Times New Roman"/>
                <w:sz w:val="28"/>
                <w:szCs w:val="28"/>
                <w:lang w:val="tg-Cyrl-TJ" w:eastAsia="ru-RU"/>
              </w:rPr>
              <w:t>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ҳ</w:t>
            </w:r>
            <w:r>
              <w:rPr>
                <w:rFonts w:ascii="Times New Roman Tj" w:eastAsia="Times New Roman" w:hAnsi="Times New Roman Tj" w:cs="Times New Roman"/>
                <w:sz w:val="28"/>
                <w:szCs w:val="28"/>
                <w:lang w:val="tg-Cyrl-TJ" w:eastAsia="ru-RU"/>
              </w:rPr>
              <w:t>ри Пан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g-Cyrl-TJ" w:eastAsia="ru-RU"/>
              </w:rPr>
              <w:t>ҷ</w:t>
            </w:r>
            <w:r>
              <w:rPr>
                <w:rFonts w:ascii="Times New Roman Tj" w:eastAsia="Times New Roman" w:hAnsi="Times New Roman Tj" w:cs="Times New Roman"/>
                <w:sz w:val="28"/>
                <w:szCs w:val="28"/>
                <w:lang w:val="tg-Cyrl-TJ" w:eastAsia="ru-RU"/>
              </w:rPr>
              <w:t>акент, хиёбони Рўдакї 102</w:t>
            </w:r>
          </w:p>
          <w:p w14:paraId="300C1E29" w14:textId="77777777" w:rsidR="00D8382E" w:rsidRDefault="00D8382E">
            <w:pPr>
              <w:pStyle w:val="a4"/>
              <w:spacing w:line="276" w:lineRule="auto"/>
              <w:rPr>
                <w:rFonts w:ascii="Times New Roman Tj" w:eastAsia="Times New Roman" w:hAnsi="Times New Roman Tj" w:cs="Times New Roman"/>
                <w:sz w:val="28"/>
                <w:szCs w:val="28"/>
                <w:lang w:val="tg-Cyrl-TJ" w:eastAsia="ru-RU"/>
              </w:rPr>
            </w:pPr>
            <w:r>
              <w:rPr>
                <w:rStyle w:val="apple-style-span"/>
                <w:rFonts w:ascii="Times New Roman Tj" w:hAnsi="Times New Roman Tj" w:cs="Times New Roman"/>
                <w:bCs/>
                <w:color w:val="000000"/>
                <w:sz w:val="28"/>
                <w:szCs w:val="28"/>
                <w:shd w:val="clear" w:color="auto" w:fill="FFFFFF"/>
                <w:lang w:val="tg-Cyrl-TJ"/>
              </w:rPr>
              <w:t>Тел</w:t>
            </w:r>
            <w:r>
              <w:rPr>
                <w:rStyle w:val="apple-style-span"/>
                <w:rFonts w:ascii="Times New Roman Tj" w:hAnsi="Times New Roman Tj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tg-Cyrl-TJ"/>
              </w:rPr>
              <w:t>.</w:t>
            </w:r>
            <w:r>
              <w:rPr>
                <w:rFonts w:ascii="Times New Roman Tj" w:hAnsi="Times New Roman Tj" w:cs="Times New Roman"/>
                <w:color w:val="000000"/>
                <w:sz w:val="28"/>
                <w:szCs w:val="28"/>
                <w:shd w:val="clear" w:color="auto" w:fill="FFFFFF"/>
                <w:lang w:val="tg-Cyrl-TJ"/>
              </w:rPr>
              <w:t> (+9923467) 5-22-44</w:t>
            </w:r>
          </w:p>
        </w:tc>
      </w:tr>
    </w:tbl>
    <w:p w14:paraId="4C2B79FC" w14:textId="77777777" w:rsidR="00D8382E" w:rsidRDefault="00D8382E" w:rsidP="00D8382E">
      <w:pPr>
        <w:rPr>
          <w:rFonts w:ascii="Times New Roman Tj" w:hAnsi="Times New Roman Tj" w:cs="Times New Roman"/>
          <w:lang w:val="tg-Cyrl-TJ"/>
        </w:rPr>
      </w:pPr>
    </w:p>
    <w:p w14:paraId="6D4BB050" w14:textId="77777777" w:rsidR="00B65355" w:rsidRPr="00D8382E" w:rsidRDefault="00D8382E">
      <w:pPr>
        <w:rPr>
          <w:lang w:val="tg-Cyrl-TJ"/>
        </w:rPr>
      </w:pPr>
      <w:bookmarkStart w:id="0" w:name="_GoBack"/>
      <w:bookmarkEnd w:id="0"/>
    </w:p>
    <w:sectPr w:rsidR="00B65355" w:rsidRPr="00D8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27"/>
    <w:rsid w:val="005678C3"/>
    <w:rsid w:val="00B72827"/>
    <w:rsid w:val="00CA41D7"/>
    <w:rsid w:val="00D1606E"/>
    <w:rsid w:val="00D8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BAA33-CAF8-4497-AB05-F07D185D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82E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8382E"/>
  </w:style>
  <w:style w:type="paragraph" w:styleId="a4">
    <w:name w:val="No Spacing"/>
    <w:link w:val="a3"/>
    <w:uiPriority w:val="1"/>
    <w:qFormat/>
    <w:rsid w:val="00D8382E"/>
    <w:pPr>
      <w:spacing w:after="0" w:line="240" w:lineRule="auto"/>
    </w:pPr>
  </w:style>
  <w:style w:type="character" w:customStyle="1" w:styleId="apple-style-span">
    <w:name w:val="apple-style-span"/>
    <w:basedOn w:val="a0"/>
    <w:rsid w:val="00D8382E"/>
  </w:style>
  <w:style w:type="table" w:styleId="a5">
    <w:name w:val="Table Grid"/>
    <w:basedOn w:val="a1"/>
    <w:uiPriority w:val="39"/>
    <w:rsid w:val="00D8382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3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Shohida</dc:creator>
  <cp:keywords/>
  <dc:description/>
  <cp:lastModifiedBy>Shohida</cp:lastModifiedBy>
  <cp:revision>2</cp:revision>
  <dcterms:created xsi:type="dcterms:W3CDTF">2021-02-20T14:38:00Z</dcterms:created>
  <dcterms:modified xsi:type="dcterms:W3CDTF">2021-02-20T14:38:00Z</dcterms:modified>
</cp:coreProperties>
</file>