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79174" w14:textId="77777777" w:rsidR="006D77A1" w:rsidRPr="007B7E45" w:rsidRDefault="006D77A1" w:rsidP="006D77A1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Паспорти лои</w:t>
      </w:r>
      <w:r w:rsidRPr="007B7E45">
        <w:rPr>
          <w:rFonts w:ascii="Times New Roman" w:eastAsia="Times New Roman" w:hAnsi="Times New Roman" w:cs="Times New Roman"/>
          <w:b/>
          <w:spacing w:val="-4"/>
          <w:sz w:val="32"/>
          <w:szCs w:val="32"/>
          <w:u w:val="single"/>
          <w:lang w:val="tg-Cyrl-TJ" w:eastAsia="ru-RU"/>
        </w:rPr>
        <w:t>ҳ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val="tg-Cyrl-TJ" w:eastAsia="ru-RU"/>
        </w:rPr>
        <w:t>аи ШДБХ</w:t>
      </w:r>
      <w:r w:rsidRPr="007B7E45"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  <w:t xml:space="preserve"> №22:</w:t>
      </w:r>
    </w:p>
    <w:p w14:paraId="3253CA1C" w14:textId="77777777" w:rsidR="006D77A1" w:rsidRPr="007B7E45" w:rsidRDefault="006D77A1" w:rsidP="006D77A1">
      <w:pPr>
        <w:spacing w:after="0" w:line="240" w:lineRule="auto"/>
        <w:jc w:val="center"/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Азнавсозии зеристго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и бар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қ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 xml:space="preserve">ии 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110/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35/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10 </w:t>
      </w:r>
      <w:proofErr w:type="spellStart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кВ</w:t>
      </w:r>
      <w:proofErr w:type="spellEnd"/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 xml:space="preserve"> «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Файзобод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</w:rPr>
        <w:t>»</w:t>
      </w:r>
    </w:p>
    <w:p w14:paraId="537D6C23" w14:textId="77777777" w:rsidR="006D77A1" w:rsidRPr="007B7E45" w:rsidRDefault="006D77A1" w:rsidP="006D77A1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pacing w:val="-4"/>
          <w:sz w:val="32"/>
          <w:szCs w:val="32"/>
          <w:u w:val="single"/>
          <w:lang w:eastAsia="ru-RU"/>
        </w:rPr>
      </w:pP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но</w:t>
      </w:r>
      <w:r w:rsidRPr="007B7E45">
        <w:rPr>
          <w:rFonts w:ascii="Times New Roman" w:hAnsi="Times New Roman" w:cs="Times New Roman"/>
          <w:bCs/>
          <w:color w:val="525252" w:themeColor="accent3" w:themeShade="80"/>
          <w:sz w:val="32"/>
          <w:szCs w:val="28"/>
          <w:lang w:val="tg-Cyrl-TJ"/>
        </w:rPr>
        <w:t>ҳ</w:t>
      </w:r>
      <w:r w:rsidRPr="007B7E45">
        <w:rPr>
          <w:rFonts w:ascii="Times New Roman Tj" w:hAnsi="Times New Roman Tj" w:cs="Times New Roman"/>
          <w:bCs/>
          <w:color w:val="525252" w:themeColor="accent3" w:themeShade="80"/>
          <w:sz w:val="32"/>
          <w:szCs w:val="28"/>
          <w:lang w:val="tg-Cyrl-TJ"/>
        </w:rPr>
        <w:t>ияи Файзобод</w:t>
      </w:r>
    </w:p>
    <w:p w14:paraId="0DAA5E00" w14:textId="77777777" w:rsidR="006D77A1" w:rsidRPr="007B7E45" w:rsidRDefault="006D77A1" w:rsidP="006D77A1">
      <w:pPr>
        <w:spacing w:after="0" w:line="240" w:lineRule="auto"/>
        <w:jc w:val="center"/>
        <w:rPr>
          <w:rFonts w:ascii="Times New Roman Tj" w:eastAsia="Times New Roman" w:hAnsi="Times New Roman Tj" w:cs="Times New Roman"/>
          <w:b/>
          <w:sz w:val="32"/>
          <w:szCs w:val="28"/>
          <w:u w:val="single"/>
          <w:lang w:eastAsia="ru-RU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4820"/>
        <w:gridCol w:w="5386"/>
      </w:tblGrid>
      <w:tr w:rsidR="006D77A1" w:rsidRPr="003E4ED7" w14:paraId="65434391" w14:textId="77777777" w:rsidTr="002B3370">
        <w:tc>
          <w:tcPr>
            <w:tcW w:w="4820" w:type="dxa"/>
          </w:tcPr>
          <w:p w14:paraId="5BE4CCF6" w14:textId="77777777" w:rsidR="006D77A1" w:rsidRPr="007B7E45" w:rsidRDefault="006D77A1" w:rsidP="002B3370">
            <w:pPr>
              <w:jc w:val="center"/>
              <w:rPr>
                <w:rFonts w:ascii="Times New Roman Tj" w:eastAsia="Times New Roman" w:hAnsi="Times New Roman Tj" w:cs="Times New Roman"/>
                <w:b/>
                <w:sz w:val="28"/>
                <w:szCs w:val="28"/>
                <w:u w:val="single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noProof/>
                <w:lang w:eastAsia="ru-RU"/>
              </w:rPr>
              <w:drawing>
                <wp:inline distT="0" distB="0" distL="0" distR="0" wp14:anchorId="2A8B8005" wp14:editId="44BAFF0E">
                  <wp:extent cx="2916820" cy="2592729"/>
                  <wp:effectExtent l="0" t="0" r="0" b="0"/>
                  <wp:docPr id="12" name="Рисунок 57" descr="https://img-fotki.yandex.ru/get/111568/24332511.16a/0_cb798_577ac6f2_or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g-fotki.yandex.ru/get/111568/24332511.16a/0_cb798_577ac6f2_orig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353"/>
                          <a:stretch/>
                        </pic:blipFill>
                        <pic:spPr bwMode="auto">
                          <a:xfrm>
                            <a:off x="0" y="0"/>
                            <a:ext cx="2916820" cy="259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</w:tcPr>
          <w:p w14:paraId="7397E496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Масо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ати умум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ӣ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 xml:space="preserve"> 0,51 ГА</w:t>
            </w:r>
          </w:p>
          <w:p w14:paraId="25294BED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</w:p>
          <w:p w14:paraId="3C527945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Иншооти аввалия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ЗБ «Файзобод» -110/35/10 кВ</w:t>
            </w:r>
          </w:p>
          <w:p w14:paraId="4303326B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Иборат аз:</w:t>
            </w:r>
          </w:p>
          <w:p w14:paraId="6CB2115A" w14:textId="77777777" w:rsidR="006D77A1" w:rsidRPr="00AB728E" w:rsidRDefault="006D77A1" w:rsidP="002B3370">
            <w:pPr>
              <w:pStyle w:val="a4"/>
              <w:rPr>
                <w:rFonts w:ascii="Times New Roman Tj" w:hAnsi="Times New Roman Tj" w:cs="Times New Roman"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kk-KZ" w:eastAsia="ru-RU"/>
              </w:rPr>
              <w:t xml:space="preserve">– 2 адад трансформатор (2х10000 кВА); </w:t>
            </w:r>
          </w:p>
          <w:p w14:paraId="0650ABC6" w14:textId="77777777" w:rsidR="006D77A1" w:rsidRPr="00AB728E" w:rsidRDefault="006D77A1" w:rsidP="002B3370">
            <w:pPr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</w:pPr>
            <w:r w:rsidRPr="00AB728E">
              <w:rPr>
                <w:rFonts w:ascii="Times New Roman Tj" w:hAnsi="Times New Roman Tj" w:cs="Times New Roman"/>
                <w:i/>
                <w:sz w:val="24"/>
                <w:szCs w:val="24"/>
                <w:lang w:val="kk-KZ" w:eastAsia="ru-RU"/>
              </w:rPr>
              <w:t xml:space="preserve">– 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  <w:t xml:space="preserve"> 2 адад дастго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ҳҳ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  <w:t>ои та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  <w:lang w:val="kk-KZ"/>
              </w:rPr>
              <w:t>симкунандаи насби беруна (КРУН)</w:t>
            </w:r>
          </w:p>
          <w:p w14:paraId="5FDA8AFE" w14:textId="77777777" w:rsidR="006D77A1" w:rsidRPr="00AB728E" w:rsidRDefault="006D77A1" w:rsidP="006D77A1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20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ну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4"/>
              </w:rPr>
              <w:t>қ</w:t>
            </w:r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таи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баромад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ва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даромади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хати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 xml:space="preserve"> </w:t>
            </w:r>
            <w:proofErr w:type="spellStart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инти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4"/>
              </w:rPr>
              <w:t>қ</w:t>
            </w:r>
            <w:r w:rsidRPr="00AB728E">
              <w:rPr>
                <w:rFonts w:ascii="Times New Roman Tj" w:hAnsi="Times New Roman Tj" w:cs="Calibri"/>
                <w:i/>
                <w:sz w:val="24"/>
                <w:szCs w:val="24"/>
              </w:rPr>
              <w:t>олибар</w:t>
            </w:r>
            <w:r w:rsidRPr="00AB728E">
              <w:rPr>
                <w:rFonts w:ascii="Times New Roman" w:hAnsi="Times New Roman" w:cs="Times New Roman"/>
                <w:i/>
                <w:sz w:val="24"/>
                <w:szCs w:val="24"/>
              </w:rPr>
              <w:t>қ</w:t>
            </w:r>
            <w:proofErr w:type="spellEnd"/>
            <w:r w:rsidRPr="00AB728E">
              <w:rPr>
                <w:rFonts w:ascii="Times New Roman Tj" w:hAnsi="Times New Roman Tj"/>
                <w:i/>
                <w:sz w:val="24"/>
                <w:szCs w:val="24"/>
              </w:rPr>
              <w:t>.</w:t>
            </w:r>
            <w:r w:rsidRPr="00AB728E">
              <w:rPr>
                <w:rFonts w:ascii="Times New Roman Tj" w:hAnsi="Times New Roman Tj" w:cs="Calibri"/>
                <w:i/>
                <w:sz w:val="24"/>
                <w:szCs w:val="24"/>
              </w:rPr>
              <w:t> </w:t>
            </w:r>
          </w:p>
          <w:p w14:paraId="5E1317BA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Соли ба истифодади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и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1974.</w:t>
            </w:r>
          </w:p>
          <w:p w14:paraId="1D82122A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</w:p>
          <w:p w14:paraId="21FF95B3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</w:pP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Самт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>ои ма</w:t>
            </w:r>
            <w:r w:rsidRPr="00AB728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ru-RU"/>
              </w:rPr>
              <w:t>қ</w:t>
            </w:r>
            <w:r w:rsidRPr="00AB728E">
              <w:rPr>
                <w:rFonts w:ascii="Times New Roman Tj" w:eastAsia="Times New Roman" w:hAnsi="Times New Roman Tj" w:cs="Times New Roman"/>
                <w:b/>
                <w:bCs/>
                <w:i/>
                <w:sz w:val="24"/>
                <w:szCs w:val="24"/>
                <w:lang w:val="kk-KZ" w:eastAsia="ru-RU"/>
              </w:rPr>
              <w:t xml:space="preserve">садноки истифода – 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ша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р ва де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а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ои но</w:t>
            </w:r>
            <w:r w:rsidRPr="00AB728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ru-RU"/>
              </w:rPr>
              <w:t>ҳ</w:t>
            </w:r>
            <w:r w:rsidRPr="00AB728E">
              <w:rPr>
                <w:rFonts w:ascii="Times New Roman Tj" w:eastAsia="Times New Roman" w:hAnsi="Times New Roman Tj" w:cs="Times New Roman"/>
                <w:bCs/>
                <w:i/>
                <w:sz w:val="24"/>
                <w:szCs w:val="24"/>
                <w:lang w:val="kk-KZ" w:eastAsia="ru-RU"/>
              </w:rPr>
              <w:t>ияи Файзобод</w:t>
            </w:r>
          </w:p>
          <w:p w14:paraId="651EAF98" w14:textId="77777777" w:rsidR="006D77A1" w:rsidRPr="00AB728E" w:rsidRDefault="006D77A1" w:rsidP="002B3370">
            <w:pPr>
              <w:rPr>
                <w:rFonts w:ascii="Times New Roman Tj" w:eastAsia="Times New Roman" w:hAnsi="Times New Roman Tj" w:cs="Times New Roman"/>
                <w:i/>
                <w:sz w:val="24"/>
                <w:szCs w:val="24"/>
                <w:lang w:val="kk-KZ" w:eastAsia="ru-RU"/>
              </w:rPr>
            </w:pPr>
          </w:p>
        </w:tc>
      </w:tr>
    </w:tbl>
    <w:p w14:paraId="6083FA59" w14:textId="77777777" w:rsidR="006D77A1" w:rsidRPr="007B7E45" w:rsidRDefault="006D77A1" w:rsidP="006D77A1">
      <w:pPr>
        <w:spacing w:after="0" w:line="240" w:lineRule="auto"/>
        <w:jc w:val="center"/>
        <w:rPr>
          <w:rFonts w:ascii="Times New Roman Tj" w:hAnsi="Times New Roman Tj" w:cs="Times New Roman"/>
          <w:noProof/>
          <w:lang w:val="kk-KZ" w:eastAsia="ru-RU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5244"/>
      </w:tblGrid>
      <w:tr w:rsidR="006D77A1" w:rsidRPr="007B7E45" w14:paraId="32B04487" w14:textId="77777777" w:rsidTr="002B3370">
        <w:tc>
          <w:tcPr>
            <w:tcW w:w="567" w:type="dxa"/>
            <w:shd w:val="clear" w:color="auto" w:fill="auto"/>
          </w:tcPr>
          <w:p w14:paraId="42281F05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</w:tcPr>
          <w:p w14:paraId="183AD1DE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Номгўи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2391FD54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</w:pP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Азнавсозии зеристго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и бар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қ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 xml:space="preserve">ии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110/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35/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10 </w:t>
            </w:r>
            <w:proofErr w:type="spellStart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кВ</w:t>
            </w:r>
            <w:proofErr w:type="spellEnd"/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«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Файзобод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но</w:t>
            </w:r>
            <w:r w:rsidRPr="007B7E45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tg-Cyrl-TJ"/>
              </w:rPr>
              <w:t>ҳ</w:t>
            </w:r>
            <w:r w:rsidRPr="007B7E45">
              <w:rPr>
                <w:rFonts w:ascii="Times New Roman Tj" w:hAnsi="Times New Roman Tj" w:cs="Times New Roman"/>
                <w:bCs/>
                <w:color w:val="000000" w:themeColor="text1"/>
                <w:sz w:val="28"/>
                <w:szCs w:val="28"/>
                <w:lang w:val="tg-Cyrl-TJ"/>
              </w:rPr>
              <w:t>ияи Файзобод</w:t>
            </w:r>
          </w:p>
        </w:tc>
      </w:tr>
      <w:tr w:rsidR="006D77A1" w:rsidRPr="007B7E45" w14:paraId="2476FE69" w14:textId="77777777" w:rsidTr="002B3370">
        <w:tc>
          <w:tcPr>
            <w:tcW w:w="567" w:type="dxa"/>
            <w:shd w:val="clear" w:color="auto" w:fill="auto"/>
          </w:tcPr>
          <w:p w14:paraId="2F41ADAF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</w:tcPr>
          <w:p w14:paraId="05B0E6B9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Соња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6E8FFA02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Энергетика</w:t>
            </w:r>
          </w:p>
        </w:tc>
      </w:tr>
      <w:tr w:rsidR="006D77A1" w:rsidRPr="007B7E45" w14:paraId="3E658310" w14:textId="77777777" w:rsidTr="002B3370">
        <w:tc>
          <w:tcPr>
            <w:tcW w:w="567" w:type="dxa"/>
            <w:shd w:val="clear" w:color="auto" w:fill="auto"/>
          </w:tcPr>
          <w:p w14:paraId="040ADA57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</w:tcPr>
          <w:p w14:paraId="2F66E711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Самти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14:paraId="19BB3824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>Инфрас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 xml:space="preserve">охтор </w:t>
            </w:r>
          </w:p>
        </w:tc>
      </w:tr>
      <w:tr w:rsidR="006D77A1" w:rsidRPr="007B7E45" w14:paraId="6F5E20C4" w14:textId="77777777" w:rsidTr="002B3370">
        <w:tc>
          <w:tcPr>
            <w:tcW w:w="567" w:type="dxa"/>
            <w:shd w:val="clear" w:color="auto" w:fill="auto"/>
          </w:tcPr>
          <w:p w14:paraId="5761C950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14:paraId="5D74ED5C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Макони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Суроѓаи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љойгиршавї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5244" w:type="dxa"/>
            <w:shd w:val="clear" w:color="auto" w:fill="auto"/>
          </w:tcPr>
          <w:p w14:paraId="69C2C074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но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ияи Файзобод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,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ша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р</w:t>
            </w:r>
            <w:r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аки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Файз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б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д, </w:t>
            </w:r>
          </w:p>
        </w:tc>
      </w:tr>
      <w:tr w:rsidR="006D77A1" w:rsidRPr="007B7E45" w14:paraId="06147FB0" w14:textId="77777777" w:rsidTr="002B3370">
        <w:tc>
          <w:tcPr>
            <w:tcW w:w="567" w:type="dxa"/>
            <w:shd w:val="clear" w:color="auto" w:fill="auto"/>
          </w:tcPr>
          <w:p w14:paraId="091BFE5C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</w:tcPr>
          <w:p w14:paraId="11F9CC57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Арзиши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эњтимолии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бо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доллари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ИМА </w:t>
            </w:r>
          </w:p>
        </w:tc>
        <w:tc>
          <w:tcPr>
            <w:tcW w:w="5244" w:type="dxa"/>
            <w:shd w:val="clear" w:color="auto" w:fill="auto"/>
          </w:tcPr>
          <w:p w14:paraId="3720F2EF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3 500 000 </w:t>
            </w:r>
          </w:p>
        </w:tc>
      </w:tr>
      <w:tr w:rsidR="006D77A1" w:rsidRPr="007B7E45" w14:paraId="214940A9" w14:textId="77777777" w:rsidTr="002B3370">
        <w:tc>
          <w:tcPr>
            <w:tcW w:w="567" w:type="dxa"/>
            <w:shd w:val="clear" w:color="auto" w:fill="auto"/>
          </w:tcPr>
          <w:p w14:paraId="5B7333A4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</w:tcPr>
          <w:p w14:paraId="6D90F6F6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тахминии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татбиќи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лоиња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44" w:type="dxa"/>
            <w:shd w:val="clear" w:color="auto" w:fill="auto"/>
          </w:tcPr>
          <w:p w14:paraId="6D5F3A25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Азнавсоз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1,5 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сол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; </w:t>
            </w:r>
          </w:p>
          <w:p w14:paraId="7946842A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hAnsi="Times New Roman Tj" w:cs="Times New Roman"/>
                <w:sz w:val="28"/>
                <w:szCs w:val="28"/>
                <w:lang w:val="tg-Cyrl-TJ" w:eastAsia="ru-RU"/>
              </w:rPr>
              <w:t>истифодабар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  <w:lang w:eastAsia="ru-RU"/>
              </w:rPr>
              <w:t xml:space="preserve">: 10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6D77A1" w:rsidRPr="007B7E45" w14:paraId="6CC35E23" w14:textId="77777777" w:rsidTr="002B3370">
        <w:tc>
          <w:tcPr>
            <w:tcW w:w="567" w:type="dxa"/>
            <w:shd w:val="clear" w:color="auto" w:fill="auto"/>
          </w:tcPr>
          <w:p w14:paraId="1242618C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</w:tcPr>
          <w:p w14:paraId="17A4FCA5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Мўњлати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B7E45">
              <w:rPr>
                <w:rFonts w:ascii="Times New Roman Tj" w:hAnsi="Times New Roman Tj" w:cs="Times New Roman"/>
                <w:b/>
                <w:bCs/>
                <w:sz w:val="28"/>
                <w:szCs w:val="28"/>
                <w:lang w:val="kk-KZ" w:eastAsia="ru-RU"/>
              </w:rPr>
              <w:t>эњтимолии харљбарории лоиња</w:t>
            </w:r>
          </w:p>
        </w:tc>
        <w:tc>
          <w:tcPr>
            <w:tcW w:w="5244" w:type="dxa"/>
            <w:shd w:val="clear" w:color="auto" w:fill="auto"/>
          </w:tcPr>
          <w:p w14:paraId="2F7D160B" w14:textId="77777777" w:rsidR="006D77A1" w:rsidRPr="007B7E45" w:rsidRDefault="006D77A1" w:rsidP="002B33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6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сол</w:t>
            </w:r>
          </w:p>
        </w:tc>
      </w:tr>
      <w:tr w:rsidR="006D77A1" w:rsidRPr="007B7E45" w14:paraId="5E885EF9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1DFF631F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</w:tcPr>
          <w:p w14:paraId="698A6038" w14:textId="77777777" w:rsidR="006D77A1" w:rsidRPr="007B7E45" w:rsidRDefault="006D77A1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Тавсифи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мухтассари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а</w:t>
            </w:r>
            <w:proofErr w:type="spellEnd"/>
          </w:p>
          <w:p w14:paraId="7C9A3AE0" w14:textId="77777777" w:rsidR="006D77A1" w:rsidRPr="007B7E45" w:rsidRDefault="006D77A1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43D1B137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Лои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ҷ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диди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пурраи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зеристго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</w:t>
            </w:r>
            <w:r w:rsidRPr="007B7E45">
              <w:rPr>
                <w:rFonts w:ascii="Times New Roman Tj" w:hAnsi="Times New Roman Tj"/>
                <w:sz w:val="28"/>
                <w:szCs w:val="28"/>
              </w:rPr>
              <w:t>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>иро</w:t>
            </w:r>
            <w:proofErr w:type="spellEnd"/>
            <w:r w:rsidRPr="007B7E45">
              <w:rPr>
                <w:rFonts w:ascii="Times New Roman Tj" w:hAnsi="Times New Roman Tj" w:cs="Times New Roman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назардошти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иваз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азнавкунии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системаи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дастго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ҳҳ</w:t>
            </w:r>
            <w:r w:rsidRPr="007B7E45">
              <w:rPr>
                <w:rFonts w:ascii="Times New Roman Tj" w:hAnsi="Times New Roman Tj" w:cs="Calibri"/>
                <w:sz w:val="28"/>
                <w:szCs w:val="28"/>
              </w:rPr>
              <w:t>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қӣ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ѓайра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кисматњои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љузъии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он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ба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талаботњои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муосир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 </w:t>
            </w:r>
            <w:r w:rsidRPr="007B7E45">
              <w:rPr>
                <w:rFonts w:ascii="Times New Roman Tj" w:hAnsi="Times New Roman Tj"/>
                <w:sz w:val="28"/>
                <w:szCs w:val="28"/>
                <w:lang w:val="tg-Cyrl-TJ"/>
              </w:rPr>
              <w:t>пешбинї менамояд.</w:t>
            </w:r>
          </w:p>
        </w:tc>
      </w:tr>
      <w:tr w:rsidR="006D77A1" w:rsidRPr="007B7E45" w14:paraId="5544E075" w14:textId="77777777" w:rsidTr="002B3370">
        <w:trPr>
          <w:trHeight w:val="799"/>
        </w:trPr>
        <w:tc>
          <w:tcPr>
            <w:tcW w:w="567" w:type="dxa"/>
            <w:shd w:val="clear" w:color="auto" w:fill="auto"/>
          </w:tcPr>
          <w:p w14:paraId="30B0680D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</w:tcPr>
          <w:p w14:paraId="7A947C48" w14:textId="77777777" w:rsidR="006D77A1" w:rsidRPr="007B7E45" w:rsidRDefault="006D77A1" w:rsidP="002B3370">
            <w:pPr>
              <w:spacing w:after="0" w:line="240" w:lineRule="auto"/>
              <w:rPr>
                <w:rFonts w:ascii="Times New Roman Tj" w:hAnsi="Times New Roman Tj"/>
                <w:b/>
                <w:sz w:val="28"/>
                <w:szCs w:val="28"/>
              </w:rPr>
            </w:pP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Маќсад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вазифањои</w:t>
            </w:r>
            <w:proofErr w:type="spellEnd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b/>
                <w:sz w:val="28"/>
                <w:szCs w:val="28"/>
              </w:rPr>
              <w:t>лоиња</w:t>
            </w:r>
            <w:proofErr w:type="spellEnd"/>
          </w:p>
          <w:p w14:paraId="2D70D3E3" w14:textId="77777777" w:rsidR="006D77A1" w:rsidRPr="007B7E45" w:rsidRDefault="006D77A1" w:rsidP="002B3370">
            <w:pPr>
              <w:spacing w:after="0" w:line="240" w:lineRule="auto"/>
              <w:rPr>
                <w:rFonts w:ascii="Times New Roman Tj" w:hAnsi="Times New Roman Tj"/>
                <w:sz w:val="28"/>
                <w:szCs w:val="28"/>
              </w:rPr>
            </w:pPr>
          </w:p>
        </w:tc>
        <w:tc>
          <w:tcPr>
            <w:tcW w:w="5244" w:type="dxa"/>
            <w:shd w:val="clear" w:color="auto" w:fill="auto"/>
          </w:tcPr>
          <w:p w14:paraId="5C7D7D83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Ма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сади лои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а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– 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бе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ҳ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тар намудани инти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>оли бар</w:t>
            </w:r>
            <w:r w:rsidRPr="007B7E4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  <w:t xml:space="preserve"> дар ноњияи Файзобод ва</w:t>
            </w: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lastRenderedPageBreak/>
              <w:t>бартараф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намудани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талафоти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</w:t>
            </w:r>
            <w:r w:rsidRPr="007B7E45">
              <w:rPr>
                <w:rFonts w:ascii="Times New Roman" w:hAnsi="Times New Roman" w:cs="Times New Roman"/>
                <w:sz w:val="28"/>
                <w:szCs w:val="28"/>
              </w:rPr>
              <w:t>қ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шабакањои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барќии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ноњия</w:t>
            </w:r>
            <w:proofErr w:type="spellEnd"/>
          </w:p>
        </w:tc>
      </w:tr>
      <w:tr w:rsidR="006D77A1" w:rsidRPr="003E4ED7" w14:paraId="197C5CCD" w14:textId="77777777" w:rsidTr="002B3370">
        <w:tc>
          <w:tcPr>
            <w:tcW w:w="567" w:type="dxa"/>
            <w:shd w:val="clear" w:color="auto" w:fill="auto"/>
          </w:tcPr>
          <w:p w14:paraId="4E63C87D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395" w:type="dxa"/>
          </w:tcPr>
          <w:p w14:paraId="650F3109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</w:t>
            </w:r>
            <w:proofErr w:type="spellEnd"/>
          </w:p>
          <w:p w14:paraId="12D90701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2AEE77F3" w14:textId="77777777" w:rsidR="006D77A1" w:rsidRPr="007B7E45" w:rsidRDefault="006D77A1" w:rsidP="002B3370">
            <w:pPr>
              <w:pStyle w:val="a4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пешнињоди њуќуќи истифодаи инфрасохтори лоињавї</w:t>
            </w:r>
            <w:r w:rsidRPr="001139B1">
              <w:rPr>
                <w:rFonts w:ascii="Times New Roman Tj" w:hAnsi="Times New Roman Tj" w:cs="Times New Roman"/>
                <w:bCs/>
                <w:sz w:val="28"/>
                <w:szCs w:val="28"/>
                <w:lang w:val="tg-Cyrl-TJ"/>
              </w:rPr>
              <w:t xml:space="preserve"> то ба мўњлати нињоии амали созишномаи ШДБХ</w:t>
            </w:r>
          </w:p>
        </w:tc>
      </w:tr>
      <w:tr w:rsidR="006D77A1" w:rsidRPr="003E4ED7" w14:paraId="5EF064A9" w14:textId="77777777" w:rsidTr="002B3370">
        <w:tc>
          <w:tcPr>
            <w:tcW w:w="567" w:type="dxa"/>
            <w:shd w:val="clear" w:color="auto" w:fill="auto"/>
          </w:tcPr>
          <w:p w14:paraId="5300EECD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395" w:type="dxa"/>
          </w:tcPr>
          <w:p w14:paraId="65D60F81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Иштироки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хусусї</w:t>
            </w:r>
            <w:proofErr w:type="spellEnd"/>
          </w:p>
          <w:p w14:paraId="601DAA51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D1BD930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  <w:p w14:paraId="6067F8A0" w14:textId="77777777" w:rsidR="006D77A1" w:rsidRPr="007B7E45" w:rsidRDefault="006D77A1" w:rsidP="002B3370">
            <w:pPr>
              <w:pStyle w:val="a4"/>
              <w:rPr>
                <w:rFonts w:ascii="Times New Roman Tj" w:hAnsi="Times New Roman Tj"/>
                <w:color w:val="333333"/>
                <w:sz w:val="21"/>
                <w:szCs w:val="21"/>
                <w:shd w:val="clear" w:color="auto" w:fill="F5F5F5"/>
                <w:lang w:val="tg-Cyrl-TJ"/>
              </w:rPr>
            </w:pPr>
          </w:p>
          <w:p w14:paraId="0FBA0B70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shd w:val="clear" w:color="auto" w:fill="FFFFFF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6F557E15" w14:textId="77777777" w:rsidR="006D77A1" w:rsidRPr="001139B1" w:rsidRDefault="006D77A1" w:rsidP="002B3370">
            <w:pPr>
              <w:pStyle w:val="a4"/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-Маблаѓгузории лоињаи ШДБХ аз њисоби маблаѓњои шахсї ва ё дигар маблаѓњои љалбшаванда;</w:t>
            </w:r>
          </w:p>
          <w:p w14:paraId="3DD2E6E3" w14:textId="77777777" w:rsidR="006D77A1" w:rsidRPr="001139B1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1139B1">
              <w:rPr>
                <w:rFonts w:ascii="Times New Roman Tj" w:hAnsi="Times New Roman Tj" w:cs="Times New Roman"/>
                <w:sz w:val="28"/>
                <w:szCs w:val="28"/>
                <w:lang w:val="tg-Cyrl-TJ"/>
              </w:rPr>
              <w:t>- Истифода ва идоракунї, аз љумла таъмини коршоямии ва фаъолияти муназзами инфрасохтори лоињавї;</w:t>
            </w:r>
          </w:p>
        </w:tc>
      </w:tr>
      <w:tr w:rsidR="006D77A1" w:rsidRPr="007B7E45" w14:paraId="11D63BA7" w14:textId="77777777" w:rsidTr="002B3370">
        <w:tc>
          <w:tcPr>
            <w:tcW w:w="567" w:type="dxa"/>
            <w:shd w:val="clear" w:color="auto" w:fill="auto"/>
          </w:tcPr>
          <w:p w14:paraId="47528B33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395" w:type="dxa"/>
          </w:tcPr>
          <w:p w14:paraId="44B2FB45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val="tg-Cyrl-TJ"/>
              </w:rPr>
            </w:pPr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Намуди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/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>шакли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</w:rPr>
              <w:t xml:space="preserve"> ШДБХ </w:t>
            </w:r>
          </w:p>
          <w:p w14:paraId="215E5472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  <w:lang w:val="tg-Cyrl-TJ"/>
              </w:rPr>
            </w:pPr>
          </w:p>
        </w:tc>
        <w:tc>
          <w:tcPr>
            <w:tcW w:w="5244" w:type="dxa"/>
            <w:shd w:val="clear" w:color="auto" w:fill="auto"/>
          </w:tcPr>
          <w:p w14:paraId="3ADA4CBE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истифодабарї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;</w:t>
            </w:r>
          </w:p>
          <w:p w14:paraId="63BED8C2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hAnsi="Times New Roman Tj"/>
                <w:sz w:val="28"/>
                <w:szCs w:val="28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сохтмон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иљора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супоридан</w:t>
            </w:r>
            <w:proofErr w:type="spellEnd"/>
          </w:p>
          <w:p w14:paraId="2B8E6C1C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-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дигар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шаклњои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ШДБХ,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ки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асоси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гуфтушунидњо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байни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тарафњо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мувофиќа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ва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дар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Созишнома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муќаррар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 xml:space="preserve"> карда </w:t>
            </w:r>
            <w:proofErr w:type="spellStart"/>
            <w:r w:rsidRPr="007B7E45">
              <w:rPr>
                <w:rFonts w:ascii="Times New Roman Tj" w:hAnsi="Times New Roman Tj"/>
                <w:sz w:val="28"/>
                <w:szCs w:val="28"/>
              </w:rPr>
              <w:t>мешаванд</w:t>
            </w:r>
            <w:proofErr w:type="spellEnd"/>
            <w:r w:rsidRPr="007B7E45">
              <w:rPr>
                <w:rFonts w:ascii="Times New Roman Tj" w:hAnsi="Times New Roman Tj"/>
                <w:sz w:val="28"/>
                <w:szCs w:val="28"/>
              </w:rPr>
              <w:t>.</w:t>
            </w:r>
          </w:p>
        </w:tc>
      </w:tr>
      <w:tr w:rsidR="006D77A1" w:rsidRPr="007B7E45" w14:paraId="6B737E43" w14:textId="77777777" w:rsidTr="002B3370">
        <w:tc>
          <w:tcPr>
            <w:tcW w:w="567" w:type="dxa"/>
            <w:shd w:val="clear" w:color="auto" w:fill="auto"/>
          </w:tcPr>
          <w:p w14:paraId="62BB2219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395" w:type="dxa"/>
          </w:tcPr>
          <w:p w14:paraId="40180E45" w14:textId="77777777" w:rsidR="006D77A1" w:rsidRPr="007B7E45" w:rsidRDefault="006D77A1" w:rsidP="002B3370">
            <w:pPr>
              <w:pStyle w:val="a4"/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Ташаббускори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 xml:space="preserve"> (Шарики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давлатї</w:t>
            </w:r>
            <w:proofErr w:type="spellEnd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244" w:type="dxa"/>
            <w:shd w:val="clear" w:color="auto" w:fill="auto"/>
          </w:tcPr>
          <w:p w14:paraId="75E84A33" w14:textId="77777777" w:rsidR="006D77A1" w:rsidRPr="007B7E45" w:rsidRDefault="006D77A1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 xml:space="preserve">Ширкати  сањомии холдинги кушодаи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«Бар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қ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 То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ҷ</w:t>
            </w:r>
            <w:proofErr w:type="spellStart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ик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77A1" w:rsidRPr="007B7E45" w14:paraId="57CB3A61" w14:textId="77777777" w:rsidTr="002B3370">
        <w:tc>
          <w:tcPr>
            <w:tcW w:w="567" w:type="dxa"/>
            <w:shd w:val="clear" w:color="auto" w:fill="auto"/>
          </w:tcPr>
          <w:p w14:paraId="48BFB45E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pacing w:val="-4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4395" w:type="dxa"/>
          </w:tcPr>
          <w:p w14:paraId="7D7766DE" w14:textId="77777777" w:rsidR="006D77A1" w:rsidRPr="007B7E45" w:rsidRDefault="006D77A1" w:rsidP="002B3370">
            <w:pPr>
              <w:spacing w:after="0" w:line="240" w:lineRule="auto"/>
              <w:jc w:val="both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>Суроѓаи т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ашаббускори</w:t>
            </w:r>
            <w:proofErr w:type="spellEnd"/>
            <w:r w:rsidRPr="00AB728E">
              <w:rPr>
                <w:rFonts w:ascii="Times New Roman Tj" w:hAnsi="Times New Roman Tj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B7E45">
              <w:rPr>
                <w:rFonts w:ascii="Times New Roman Tj" w:hAnsi="Times New Roman Tj" w:cs="Times New Roman"/>
                <w:b/>
                <w:sz w:val="28"/>
                <w:szCs w:val="28"/>
                <w:lang w:eastAsia="ru-RU"/>
              </w:rPr>
              <w:t>лои</w:t>
            </w:r>
            <w:r w:rsidRPr="007B7E4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ҳ</w:t>
            </w:r>
            <w:r w:rsidRPr="007B7E45">
              <w:rPr>
                <w:rFonts w:ascii="Times New Roman Tj" w:hAnsi="Times New Roman Tj" w:cs="Times New Roman Tj"/>
                <w:b/>
                <w:sz w:val="28"/>
                <w:szCs w:val="28"/>
                <w:lang w:eastAsia="ru-RU"/>
              </w:rPr>
              <w:t>а</w:t>
            </w:r>
            <w:proofErr w:type="spellEnd"/>
            <w:r w:rsidRPr="007B7E45"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  <w:t xml:space="preserve"> ва маълмот барои тамос </w:t>
            </w:r>
          </w:p>
          <w:p w14:paraId="68B241FD" w14:textId="77777777" w:rsidR="006D77A1" w:rsidRPr="007B7E45" w:rsidRDefault="006D77A1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b/>
                <w:spacing w:val="-4"/>
                <w:sz w:val="28"/>
                <w:szCs w:val="28"/>
                <w:lang w:val="tg-Cyrl-TJ" w:eastAsia="ru-RU"/>
              </w:rPr>
            </w:pPr>
          </w:p>
        </w:tc>
        <w:tc>
          <w:tcPr>
            <w:tcW w:w="5244" w:type="dxa"/>
            <w:shd w:val="clear" w:color="auto" w:fill="auto"/>
          </w:tcPr>
          <w:p w14:paraId="199A841E" w14:textId="77777777" w:rsidR="006D77A1" w:rsidRPr="007B7E45" w:rsidRDefault="006D77A1" w:rsidP="002B3370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</w:pP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ш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. Душанбе, 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val="tg-Cyrl-TJ" w:eastAsia="ru-RU"/>
              </w:rPr>
              <w:t>хиёбони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И. Сомон</w:t>
            </w:r>
            <w:r w:rsidRPr="007B7E45">
              <w:rPr>
                <w:rFonts w:ascii="Times New Roman" w:eastAsia="Times New Roman" w:hAnsi="Times New Roman" w:cs="Times New Roman"/>
                <w:sz w:val="28"/>
                <w:szCs w:val="28"/>
                <w:lang w:val="tg-Cyrl-TJ" w:eastAsia="ru-RU"/>
              </w:rPr>
              <w:t>ӣ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t xml:space="preserve"> 64</w:t>
            </w:r>
            <w:r w:rsidRPr="007B7E45">
              <w:rPr>
                <w:rFonts w:ascii="Times New Roman Tj" w:eastAsia="Times New Roman" w:hAnsi="Times New Roman Tj" w:cs="Times New Roman"/>
                <w:sz w:val="28"/>
                <w:szCs w:val="28"/>
                <w:lang w:eastAsia="ru-RU"/>
              </w:rPr>
              <w:br/>
            </w:r>
            <w:r w:rsidRPr="007B7E45">
              <w:rPr>
                <w:rFonts w:ascii="Times New Roman Tj" w:hAnsi="Times New Roman Tj" w:cs="Times New Roman"/>
                <w:color w:val="000000"/>
                <w:sz w:val="28"/>
                <w:szCs w:val="28"/>
                <w:shd w:val="clear" w:color="auto" w:fill="FFFFFF"/>
              </w:rPr>
              <w:t>Тел. (+992 372) 29-56-49</w:t>
            </w:r>
          </w:p>
        </w:tc>
      </w:tr>
    </w:tbl>
    <w:p w14:paraId="3249B199" w14:textId="77777777" w:rsidR="00B65355" w:rsidRDefault="006D77A1">
      <w:bookmarkStart w:id="0" w:name="_GoBack"/>
      <w:bookmarkEnd w:id="0"/>
    </w:p>
    <w:sectPr w:rsidR="00B65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42F46"/>
    <w:multiLevelType w:val="hybridMultilevel"/>
    <w:tmpl w:val="03ECD884"/>
    <w:lvl w:ilvl="0" w:tplc="91F293BC">
      <w:start w:val="8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F5"/>
    <w:rsid w:val="002E39F5"/>
    <w:rsid w:val="005678C3"/>
    <w:rsid w:val="006D77A1"/>
    <w:rsid w:val="00CA41D7"/>
    <w:rsid w:val="00D1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EE93C-EA1B-493D-AFA4-876030A2E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77A1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7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D77A1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6D77A1"/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6D7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Shohida</dc:creator>
  <cp:keywords/>
  <dc:description/>
  <cp:lastModifiedBy>Shohida</cp:lastModifiedBy>
  <cp:revision>2</cp:revision>
  <dcterms:created xsi:type="dcterms:W3CDTF">2021-02-20T15:27:00Z</dcterms:created>
  <dcterms:modified xsi:type="dcterms:W3CDTF">2021-02-20T15:27:00Z</dcterms:modified>
</cp:coreProperties>
</file>