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9E17" w14:textId="77777777" w:rsidR="001968CE" w:rsidRDefault="001968CE" w:rsidP="001968CE">
      <w:pPr>
        <w:spacing w:after="0" w:line="240" w:lineRule="auto"/>
        <w:jc w:val="center"/>
        <w:rPr>
          <w:rFonts w:ascii="Times New Roman Tj" w:eastAsia="Times New Roman" w:hAnsi="Times New Roman Tj" w:cs="Times New Roman"/>
          <w:b/>
          <w:spacing w:val="-4"/>
          <w:sz w:val="24"/>
          <w:szCs w:val="24"/>
          <w:u w:val="single"/>
          <w:lang w:eastAsia="ru-RU"/>
        </w:rPr>
      </w:pPr>
      <w:proofErr w:type="spellStart"/>
      <w:r>
        <w:rPr>
          <w:rFonts w:ascii="Times New Roman Tj" w:eastAsia="Times New Roman" w:hAnsi="Times New Roman Tj" w:cs="Times New Roman"/>
          <w:b/>
          <w:spacing w:val="-4"/>
          <w:sz w:val="24"/>
          <w:szCs w:val="24"/>
          <w:u w:val="single"/>
          <w:lang w:eastAsia="ru-RU"/>
        </w:rPr>
        <w:t>Паспорти</w:t>
      </w:r>
      <w:proofErr w:type="spellEnd"/>
      <w:r>
        <w:rPr>
          <w:rFonts w:ascii="Times New Roman Tj" w:eastAsia="Times New Roman" w:hAnsi="Times New Roman Tj" w:cs="Times New Roman"/>
          <w:b/>
          <w:spacing w:val="-4"/>
          <w:sz w:val="24"/>
          <w:szCs w:val="24"/>
          <w:u w:val="single"/>
          <w:lang w:eastAsia="ru-RU"/>
        </w:rPr>
        <w:t xml:space="preserve"> </w:t>
      </w:r>
      <w:proofErr w:type="spellStart"/>
      <w:r>
        <w:rPr>
          <w:rFonts w:ascii="Times New Roman Tj" w:eastAsia="Times New Roman" w:hAnsi="Times New Roman Tj" w:cs="Times New Roman"/>
          <w:b/>
          <w:spacing w:val="-4"/>
          <w:sz w:val="24"/>
          <w:szCs w:val="24"/>
          <w:u w:val="single"/>
          <w:lang w:eastAsia="ru-RU"/>
        </w:rPr>
        <w:t>лоињаи</w:t>
      </w:r>
      <w:proofErr w:type="spellEnd"/>
      <w:r>
        <w:rPr>
          <w:rFonts w:ascii="Times New Roman Tj" w:eastAsia="Times New Roman" w:hAnsi="Times New Roman Tj" w:cs="Times New Roman"/>
          <w:b/>
          <w:spacing w:val="-4"/>
          <w:sz w:val="24"/>
          <w:szCs w:val="24"/>
          <w:u w:val="single"/>
          <w:lang w:eastAsia="ru-RU"/>
        </w:rPr>
        <w:t xml:space="preserve"> ШДБХ №7:</w:t>
      </w:r>
    </w:p>
    <w:p w14:paraId="4053D363" w14:textId="77777777" w:rsidR="001968CE" w:rsidRDefault="001968CE" w:rsidP="001968CE">
      <w:pPr>
        <w:spacing w:after="0" w:line="240" w:lineRule="auto"/>
        <w:jc w:val="center"/>
        <w:rPr>
          <w:rFonts w:ascii="Times New Roman Tj" w:eastAsiaTheme="minorHAnsi" w:hAnsi="Times New Roman Tj" w:cs="Times New Roman"/>
          <w:color w:val="525252" w:themeColor="accent3" w:themeShade="80"/>
          <w:sz w:val="24"/>
          <w:szCs w:val="24"/>
          <w:lang w:val="tg-Cyrl-TJ" w:eastAsia="en-US"/>
        </w:rPr>
      </w:pPr>
      <w:proofErr w:type="spellStart"/>
      <w:r>
        <w:rPr>
          <w:rFonts w:ascii="Times New Roman Tj" w:hAnsi="Times New Roman Tj" w:cs="Times New Roman"/>
          <w:color w:val="525252" w:themeColor="accent3" w:themeShade="80"/>
          <w:sz w:val="24"/>
          <w:szCs w:val="24"/>
        </w:rPr>
        <w:t>Сохтмони</w:t>
      </w:r>
      <w:proofErr w:type="spellEnd"/>
      <w:r>
        <w:rPr>
          <w:rFonts w:ascii="Times New Roman Tj" w:hAnsi="Times New Roman Tj" w:cs="Times New Roman"/>
          <w:color w:val="525252" w:themeColor="accent3" w:themeShade="80"/>
          <w:sz w:val="24"/>
          <w:szCs w:val="24"/>
        </w:rPr>
        <w:t xml:space="preserve"> </w:t>
      </w:r>
      <w:proofErr w:type="spellStart"/>
      <w:r>
        <w:rPr>
          <w:rFonts w:ascii="Times New Roman Tj" w:hAnsi="Times New Roman Tj" w:cs="Times New Roman"/>
          <w:color w:val="525252" w:themeColor="accent3" w:themeShade="80"/>
          <w:sz w:val="24"/>
          <w:szCs w:val="24"/>
        </w:rPr>
        <w:t>Маркази</w:t>
      </w:r>
      <w:proofErr w:type="spellEnd"/>
      <w:r>
        <w:rPr>
          <w:rFonts w:ascii="Times New Roman Tj" w:hAnsi="Times New Roman Tj" w:cs="Times New Roman"/>
          <w:color w:val="525252" w:themeColor="accent3" w:themeShade="80"/>
          <w:sz w:val="24"/>
          <w:szCs w:val="24"/>
        </w:rPr>
        <w:t xml:space="preserve"> </w:t>
      </w:r>
      <w:proofErr w:type="spellStart"/>
      <w:r>
        <w:rPr>
          <w:rFonts w:ascii="Times New Roman Tj" w:hAnsi="Times New Roman Tj" w:cs="Times New Roman"/>
          <w:color w:val="525252" w:themeColor="accent3" w:themeShade="80"/>
          <w:sz w:val="24"/>
          <w:szCs w:val="24"/>
        </w:rPr>
        <w:t>намоишгоњи</w:t>
      </w:r>
      <w:proofErr w:type="spellEnd"/>
      <w:r>
        <w:rPr>
          <w:rFonts w:ascii="Times New Roman Tj" w:hAnsi="Times New Roman Tj" w:cs="Times New Roman"/>
          <w:color w:val="525252" w:themeColor="accent3" w:themeShade="80"/>
          <w:sz w:val="24"/>
          <w:szCs w:val="24"/>
        </w:rPr>
        <w:t xml:space="preserve"> </w:t>
      </w:r>
      <w:proofErr w:type="spellStart"/>
      <w:r>
        <w:rPr>
          <w:rFonts w:ascii="Times New Roman Tj" w:hAnsi="Times New Roman Tj" w:cs="Times New Roman"/>
          <w:color w:val="525252" w:themeColor="accent3" w:themeShade="80"/>
          <w:sz w:val="24"/>
          <w:szCs w:val="24"/>
        </w:rPr>
        <w:t>байналмилалї</w:t>
      </w:r>
      <w:proofErr w:type="spellEnd"/>
      <w:r>
        <w:rPr>
          <w:rFonts w:ascii="Times New Roman Tj" w:hAnsi="Times New Roman Tj" w:cs="Times New Roman"/>
          <w:color w:val="525252" w:themeColor="accent3" w:themeShade="80"/>
          <w:sz w:val="24"/>
          <w:szCs w:val="24"/>
        </w:rPr>
        <w:t xml:space="preserve"> </w:t>
      </w:r>
    </w:p>
    <w:p w14:paraId="6AE160B1" w14:textId="77777777" w:rsidR="001968CE" w:rsidRDefault="001968CE" w:rsidP="001968CE">
      <w:pPr>
        <w:spacing w:after="0" w:line="240" w:lineRule="auto"/>
        <w:jc w:val="center"/>
        <w:rPr>
          <w:rFonts w:ascii="Times New Roman Tj" w:hAnsi="Times New Roman Tj" w:cs="Times New Roman"/>
          <w:color w:val="525252" w:themeColor="accent3" w:themeShade="80"/>
          <w:sz w:val="24"/>
          <w:szCs w:val="24"/>
        </w:rPr>
      </w:pPr>
      <w:r>
        <w:rPr>
          <w:rFonts w:ascii="Times New Roman Tj" w:hAnsi="Times New Roman Tj" w:cs="Times New Roman"/>
          <w:color w:val="525252" w:themeColor="accent3" w:themeShade="80"/>
          <w:sz w:val="24"/>
          <w:szCs w:val="24"/>
        </w:rPr>
        <w:t xml:space="preserve">дар </w:t>
      </w:r>
      <w:proofErr w:type="spellStart"/>
      <w:r>
        <w:rPr>
          <w:rFonts w:ascii="Times New Roman Tj" w:hAnsi="Times New Roman Tj" w:cs="Times New Roman"/>
          <w:color w:val="525252" w:themeColor="accent3" w:themeShade="80"/>
          <w:sz w:val="24"/>
          <w:szCs w:val="24"/>
        </w:rPr>
        <w:t>шањри</w:t>
      </w:r>
      <w:proofErr w:type="spellEnd"/>
      <w:r>
        <w:rPr>
          <w:rFonts w:ascii="Times New Roman Tj" w:hAnsi="Times New Roman Tj" w:cs="Times New Roman"/>
          <w:color w:val="525252" w:themeColor="accent3" w:themeShade="80"/>
          <w:sz w:val="24"/>
          <w:szCs w:val="24"/>
        </w:rPr>
        <w:t xml:space="preserve"> Душанбе</w:t>
      </w:r>
    </w:p>
    <w:p w14:paraId="63475D6F" w14:textId="77777777" w:rsidR="001968CE" w:rsidRDefault="001968CE" w:rsidP="001968CE">
      <w:pPr>
        <w:spacing w:after="0" w:line="240" w:lineRule="auto"/>
        <w:jc w:val="center"/>
        <w:rPr>
          <w:rFonts w:ascii="Times New Roman Tj" w:eastAsia="Times New Roman" w:hAnsi="Times New Roman Tj" w:cs="Times New Roman"/>
          <w:b/>
          <w:sz w:val="24"/>
          <w:szCs w:val="24"/>
          <w:u w:val="single"/>
          <w:lang w:eastAsia="ru-RU"/>
        </w:rPr>
      </w:pPr>
    </w:p>
    <w:tbl>
      <w:tblPr>
        <w:tblStyle w:val="a5"/>
        <w:tblW w:w="9747" w:type="dxa"/>
        <w:tblInd w:w="0" w:type="dxa"/>
        <w:tblLook w:val="04A0" w:firstRow="1" w:lastRow="0" w:firstColumn="1" w:lastColumn="0" w:noHBand="0" w:noVBand="1"/>
      </w:tblPr>
      <w:tblGrid>
        <w:gridCol w:w="4956"/>
        <w:gridCol w:w="4791"/>
      </w:tblGrid>
      <w:tr w:rsidR="001968CE" w14:paraId="6CB1098B" w14:textId="77777777" w:rsidTr="001968CE">
        <w:tc>
          <w:tcPr>
            <w:tcW w:w="4956" w:type="dxa"/>
            <w:tcBorders>
              <w:top w:val="single" w:sz="4" w:space="0" w:color="auto"/>
              <w:left w:val="single" w:sz="4" w:space="0" w:color="auto"/>
              <w:bottom w:val="single" w:sz="4" w:space="0" w:color="auto"/>
              <w:right w:val="single" w:sz="4" w:space="0" w:color="auto"/>
            </w:tcBorders>
            <w:hideMark/>
          </w:tcPr>
          <w:p w14:paraId="43D86455" w14:textId="7A78117D" w:rsidR="001968CE" w:rsidRDefault="001968CE">
            <w:pPr>
              <w:jc w:val="center"/>
              <w:rPr>
                <w:rFonts w:ascii="Times New Roman Tj" w:eastAsia="Times New Roman" w:hAnsi="Times New Roman Tj" w:cs="Times New Roman"/>
                <w:b/>
                <w:sz w:val="24"/>
                <w:szCs w:val="24"/>
                <w:u w:val="single"/>
                <w:lang w:eastAsia="ru-RU"/>
              </w:rPr>
            </w:pPr>
            <w:r>
              <w:rPr>
                <w:rFonts w:ascii="Times New Roman Tj" w:eastAsia="Times New Roman" w:hAnsi="Times New Roman Tj" w:cs="Times New Roman"/>
                <w:b/>
                <w:noProof/>
                <w:sz w:val="24"/>
                <w:szCs w:val="24"/>
                <w:lang w:eastAsia="ru-RU"/>
              </w:rPr>
              <w:drawing>
                <wp:inline distT="0" distB="0" distL="0" distR="0" wp14:anchorId="504B948C" wp14:editId="01C84126">
                  <wp:extent cx="2785745" cy="2062480"/>
                  <wp:effectExtent l="0" t="0" r="0" b="0"/>
                  <wp:docPr id="1" name="Рисунок 1"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78" descr="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745" cy="2062480"/>
                          </a:xfrm>
                          <a:prstGeom prst="rect">
                            <a:avLst/>
                          </a:prstGeom>
                          <a:noFill/>
                          <a:ln>
                            <a:noFill/>
                          </a:ln>
                        </pic:spPr>
                      </pic:pic>
                    </a:graphicData>
                  </a:graphic>
                </wp:inline>
              </w:drawing>
            </w:r>
          </w:p>
        </w:tc>
        <w:tc>
          <w:tcPr>
            <w:tcW w:w="4791" w:type="dxa"/>
            <w:tcBorders>
              <w:top w:val="single" w:sz="4" w:space="0" w:color="auto"/>
              <w:left w:val="single" w:sz="4" w:space="0" w:color="auto"/>
              <w:bottom w:val="single" w:sz="4" w:space="0" w:color="auto"/>
              <w:right w:val="single" w:sz="4" w:space="0" w:color="auto"/>
            </w:tcBorders>
          </w:tcPr>
          <w:p w14:paraId="5F8DF821" w14:textId="77777777" w:rsidR="001968CE" w:rsidRDefault="001968CE">
            <w:pPr>
              <w:pStyle w:val="a4"/>
              <w:jc w:val="both"/>
              <w:rPr>
                <w:rFonts w:ascii="Times New Roman Tj" w:hAnsi="Times New Roman Tj" w:cs="Times New Roman"/>
                <w:b/>
                <w:i/>
                <w:sz w:val="24"/>
                <w:szCs w:val="24"/>
              </w:rPr>
            </w:pPr>
            <w:proofErr w:type="spellStart"/>
            <w:r>
              <w:rPr>
                <w:rFonts w:ascii="Times New Roman Tj" w:hAnsi="Times New Roman Tj" w:cs="Times New Roman"/>
                <w:b/>
                <w:i/>
                <w:sz w:val="24"/>
                <w:szCs w:val="24"/>
              </w:rPr>
              <w:t>Масоњати</w:t>
            </w:r>
            <w:proofErr w:type="spellEnd"/>
            <w:r>
              <w:rPr>
                <w:rFonts w:ascii="Times New Roman Tj" w:hAnsi="Times New Roman Tj" w:cs="Times New Roman"/>
                <w:b/>
                <w:i/>
                <w:sz w:val="24"/>
                <w:szCs w:val="24"/>
              </w:rPr>
              <w:t xml:space="preserve"> </w:t>
            </w:r>
            <w:proofErr w:type="spellStart"/>
            <w:r>
              <w:rPr>
                <w:rFonts w:ascii="Times New Roman Tj" w:hAnsi="Times New Roman Tj" w:cs="Times New Roman"/>
                <w:b/>
                <w:i/>
                <w:sz w:val="24"/>
                <w:szCs w:val="24"/>
              </w:rPr>
              <w:t>умумї</w:t>
            </w:r>
            <w:proofErr w:type="spellEnd"/>
            <w:r>
              <w:rPr>
                <w:rFonts w:ascii="Times New Roman Tj" w:hAnsi="Times New Roman Tj" w:cs="Times New Roman"/>
                <w:b/>
                <w:i/>
                <w:sz w:val="24"/>
                <w:szCs w:val="24"/>
              </w:rPr>
              <w:t xml:space="preserve"> - </w:t>
            </w:r>
            <w:r>
              <w:rPr>
                <w:rFonts w:ascii="Times New Roman Tj" w:eastAsia="Times New Roman" w:hAnsi="Times New Roman Tj" w:cs="Times New Roman"/>
                <w:bCs/>
                <w:i/>
                <w:sz w:val="24"/>
                <w:szCs w:val="24"/>
                <w:lang w:val="kk-KZ" w:eastAsia="ru-RU"/>
              </w:rPr>
              <w:t>28162 м2</w:t>
            </w:r>
          </w:p>
          <w:p w14:paraId="6474EF5D" w14:textId="77777777" w:rsidR="001968CE" w:rsidRDefault="001968CE">
            <w:pPr>
              <w:pStyle w:val="a4"/>
              <w:jc w:val="both"/>
              <w:rPr>
                <w:rFonts w:ascii="Times New Roman Tj" w:hAnsi="Times New Roman Tj" w:cs="Times New Roman"/>
                <w:i/>
                <w:sz w:val="24"/>
                <w:szCs w:val="24"/>
              </w:rPr>
            </w:pPr>
            <w:proofErr w:type="spellStart"/>
            <w:r>
              <w:rPr>
                <w:rFonts w:ascii="Times New Roman Tj" w:hAnsi="Times New Roman Tj" w:cs="Times New Roman"/>
                <w:b/>
                <w:i/>
                <w:sz w:val="24"/>
                <w:szCs w:val="24"/>
              </w:rPr>
              <w:t>Масоњат</w:t>
            </w:r>
            <w:proofErr w:type="spellEnd"/>
            <w:r>
              <w:rPr>
                <w:rFonts w:ascii="Times New Roman Tj" w:hAnsi="Times New Roman Tj" w:cs="Times New Roman"/>
                <w:b/>
                <w:i/>
                <w:sz w:val="24"/>
                <w:szCs w:val="24"/>
              </w:rPr>
              <w:t xml:space="preserve"> </w:t>
            </w:r>
            <w:proofErr w:type="spellStart"/>
            <w:r>
              <w:rPr>
                <w:rFonts w:ascii="Times New Roman Tj" w:hAnsi="Times New Roman Tj" w:cs="Times New Roman"/>
                <w:b/>
                <w:i/>
                <w:sz w:val="24"/>
                <w:szCs w:val="24"/>
              </w:rPr>
              <w:t>зерсохтмон</w:t>
            </w:r>
            <w:proofErr w:type="spellEnd"/>
            <w:r>
              <w:rPr>
                <w:rFonts w:ascii="Times New Roman Tj" w:hAnsi="Times New Roman Tj" w:cs="Times New Roman"/>
                <w:i/>
                <w:sz w:val="24"/>
                <w:szCs w:val="24"/>
              </w:rPr>
              <w:t>– 7063 м2</w:t>
            </w:r>
          </w:p>
          <w:p w14:paraId="750FB9C5" w14:textId="77777777" w:rsidR="001968CE" w:rsidRDefault="001968CE">
            <w:pPr>
              <w:pStyle w:val="a4"/>
              <w:jc w:val="both"/>
              <w:rPr>
                <w:rFonts w:ascii="Times New Roman Tj" w:hAnsi="Times New Roman Tj" w:cs="Times New Roman"/>
                <w:i/>
                <w:color w:val="000000"/>
                <w:sz w:val="24"/>
                <w:szCs w:val="24"/>
              </w:rPr>
            </w:pPr>
            <w:proofErr w:type="spellStart"/>
            <w:r>
              <w:rPr>
                <w:rFonts w:ascii="Times New Roman Tj" w:hAnsi="Times New Roman Tj" w:cs="Times New Roman"/>
                <w:b/>
                <w:i/>
                <w:color w:val="000000"/>
                <w:sz w:val="24"/>
                <w:szCs w:val="24"/>
              </w:rPr>
              <w:t>Иншоотњои</w:t>
            </w:r>
            <w:proofErr w:type="spellEnd"/>
            <w:r>
              <w:rPr>
                <w:rFonts w:ascii="Times New Roman Tj" w:hAnsi="Times New Roman Tj" w:cs="Times New Roman"/>
                <w:b/>
                <w:i/>
                <w:color w:val="000000"/>
                <w:sz w:val="24"/>
                <w:szCs w:val="24"/>
              </w:rPr>
              <w:t xml:space="preserve"> </w:t>
            </w:r>
            <w:proofErr w:type="spellStart"/>
            <w:r>
              <w:rPr>
                <w:rFonts w:ascii="Times New Roman Tj" w:hAnsi="Times New Roman Tj" w:cs="Times New Roman"/>
                <w:b/>
                <w:i/>
                <w:color w:val="000000"/>
                <w:sz w:val="24"/>
                <w:szCs w:val="24"/>
              </w:rPr>
              <w:t>лоињавї</w:t>
            </w:r>
            <w:proofErr w:type="spellEnd"/>
            <w:r>
              <w:rPr>
                <w:rFonts w:ascii="Times New Roman Tj" w:hAnsi="Times New Roman Tj" w:cs="Times New Roman"/>
                <w:i/>
                <w:color w:val="000000"/>
                <w:sz w:val="24"/>
                <w:szCs w:val="24"/>
              </w:rPr>
              <w:t xml:space="preserve"> – 2 </w:t>
            </w:r>
            <w:proofErr w:type="spellStart"/>
            <w:r>
              <w:rPr>
                <w:rFonts w:ascii="Times New Roman Tj" w:hAnsi="Times New Roman Tj" w:cs="Times New Roman"/>
                <w:i/>
                <w:color w:val="000000"/>
                <w:sz w:val="24"/>
                <w:szCs w:val="24"/>
              </w:rPr>
              <w:t>толори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намоишгоњ</w:t>
            </w:r>
            <w:proofErr w:type="spellEnd"/>
            <w:r>
              <w:rPr>
                <w:rFonts w:ascii="Times New Roman Tj" w:hAnsi="Times New Roman Tj" w:cs="Times New Roman"/>
                <w:i/>
                <w:color w:val="000000"/>
                <w:sz w:val="24"/>
                <w:szCs w:val="24"/>
              </w:rPr>
              <w:t xml:space="preserve"> ба </w:t>
            </w:r>
            <w:proofErr w:type="spellStart"/>
            <w:r>
              <w:rPr>
                <w:rFonts w:ascii="Times New Roman Tj" w:hAnsi="Times New Roman Tj" w:cs="Times New Roman"/>
                <w:i/>
                <w:color w:val="000000"/>
                <w:sz w:val="24"/>
                <w:szCs w:val="24"/>
              </w:rPr>
              <w:t>масоњати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умумии</w:t>
            </w:r>
            <w:proofErr w:type="spellEnd"/>
            <w:r>
              <w:rPr>
                <w:rFonts w:ascii="Times New Roman Tj" w:hAnsi="Times New Roman Tj" w:cs="Times New Roman"/>
                <w:i/>
                <w:color w:val="000000"/>
                <w:sz w:val="24"/>
                <w:szCs w:val="24"/>
              </w:rPr>
              <w:t xml:space="preserve"> 5251 м2, </w:t>
            </w:r>
            <w:proofErr w:type="spellStart"/>
            <w:r>
              <w:rPr>
                <w:rFonts w:ascii="Times New Roman Tj" w:hAnsi="Times New Roman Tj" w:cs="Times New Roman"/>
                <w:i/>
                <w:color w:val="000000"/>
                <w:sz w:val="24"/>
                <w:szCs w:val="24"/>
              </w:rPr>
              <w:t>бинои</w:t>
            </w:r>
            <w:proofErr w:type="spellEnd"/>
            <w:r>
              <w:rPr>
                <w:rFonts w:ascii="Times New Roman Tj" w:hAnsi="Times New Roman Tj" w:cs="Times New Roman"/>
                <w:i/>
                <w:color w:val="000000"/>
                <w:sz w:val="24"/>
                <w:szCs w:val="24"/>
              </w:rPr>
              <w:t xml:space="preserve"> 22-ошёнаи </w:t>
            </w:r>
            <w:proofErr w:type="spellStart"/>
            <w:r>
              <w:rPr>
                <w:rFonts w:ascii="Times New Roman Tj" w:hAnsi="Times New Roman Tj" w:cs="Times New Roman"/>
                <w:i/>
                <w:color w:val="000000"/>
                <w:sz w:val="24"/>
                <w:szCs w:val="24"/>
              </w:rPr>
              <w:t>маъмурї</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ва</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мењмонхона</w:t>
            </w:r>
            <w:proofErr w:type="spellEnd"/>
            <w:r>
              <w:rPr>
                <w:rFonts w:ascii="Times New Roman Tj" w:hAnsi="Times New Roman Tj" w:cs="Times New Roman"/>
                <w:i/>
                <w:color w:val="000000"/>
                <w:sz w:val="24"/>
                <w:szCs w:val="24"/>
              </w:rPr>
              <w:t xml:space="preserve">, </w:t>
            </w:r>
            <w:r>
              <w:rPr>
                <w:rFonts w:ascii="Times New Roman Tj" w:hAnsi="Times New Roman Tj" w:cs="Times New Roman"/>
                <w:i/>
                <w:color w:val="000000"/>
                <w:sz w:val="24"/>
                <w:szCs w:val="24"/>
                <w:lang w:val="tg-Cyrl-TJ"/>
              </w:rPr>
              <w:t>долони</w:t>
            </w:r>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намоиши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воситањои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наќлиётї</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ва</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механизмњо</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иншоотњои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ёрирасон</w:t>
            </w:r>
            <w:proofErr w:type="spellEnd"/>
            <w:r>
              <w:rPr>
                <w:rFonts w:ascii="Times New Roman Tj" w:hAnsi="Times New Roman Tj" w:cs="Times New Roman"/>
                <w:i/>
                <w:color w:val="000000"/>
                <w:sz w:val="24"/>
                <w:szCs w:val="24"/>
              </w:rPr>
              <w:t xml:space="preserve">, </w:t>
            </w:r>
            <w:r>
              <w:rPr>
                <w:rFonts w:ascii="Times New Roman Tj" w:hAnsi="Times New Roman Tj" w:cs="Times New Roman"/>
                <w:i/>
                <w:color w:val="000000"/>
                <w:sz w:val="24"/>
                <w:szCs w:val="24"/>
                <w:lang w:val="tg-Cyrl-TJ"/>
              </w:rPr>
              <w:t xml:space="preserve">минтаќаи фароѓатї </w:t>
            </w:r>
            <w:proofErr w:type="spellStart"/>
            <w:r>
              <w:rPr>
                <w:rFonts w:ascii="Times New Roman Tj" w:hAnsi="Times New Roman Tj" w:cs="Times New Roman"/>
                <w:i/>
                <w:color w:val="000000"/>
                <w:sz w:val="24"/>
                <w:szCs w:val="24"/>
              </w:rPr>
              <w:t>барои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иштирокчиёни</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намоишгоњ</w:t>
            </w:r>
            <w:proofErr w:type="spellEnd"/>
            <w:r>
              <w:rPr>
                <w:rFonts w:ascii="Times New Roman Tj" w:hAnsi="Times New Roman Tj" w:cs="Times New Roman"/>
                <w:i/>
                <w:color w:val="000000"/>
                <w:sz w:val="24"/>
                <w:szCs w:val="24"/>
              </w:rPr>
              <w:t>, фа</w:t>
            </w:r>
            <w:r>
              <w:rPr>
                <w:rFonts w:ascii="Times New Roman Tj" w:hAnsi="Times New Roman Tj" w:cs="Times New Roman"/>
                <w:i/>
                <w:color w:val="000000"/>
                <w:sz w:val="24"/>
                <w:szCs w:val="24"/>
                <w:lang w:val="tg-Cyrl-TJ"/>
              </w:rPr>
              <w:t>вв</w:t>
            </w:r>
            <w:proofErr w:type="spellStart"/>
            <w:r>
              <w:rPr>
                <w:rFonts w:ascii="Times New Roman Tj" w:hAnsi="Times New Roman Tj" w:cs="Times New Roman"/>
                <w:i/>
                <w:color w:val="000000"/>
                <w:sz w:val="24"/>
                <w:szCs w:val="24"/>
              </w:rPr>
              <w:t>орањо</w:t>
            </w:r>
            <w:proofErr w:type="spellEnd"/>
            <w:r>
              <w:rPr>
                <w:rFonts w:ascii="Times New Roman Tj" w:hAnsi="Times New Roman Tj" w:cs="Times New Roman"/>
                <w:i/>
                <w:color w:val="000000"/>
                <w:sz w:val="24"/>
                <w:szCs w:val="24"/>
              </w:rPr>
              <w:t xml:space="preserve"> </w:t>
            </w:r>
            <w:proofErr w:type="spellStart"/>
            <w:r>
              <w:rPr>
                <w:rFonts w:ascii="Times New Roman Tj" w:hAnsi="Times New Roman Tj" w:cs="Times New Roman"/>
                <w:i/>
                <w:color w:val="000000"/>
                <w:sz w:val="24"/>
                <w:szCs w:val="24"/>
              </w:rPr>
              <w:t>ва</w:t>
            </w:r>
            <w:proofErr w:type="spellEnd"/>
            <w:r>
              <w:rPr>
                <w:rFonts w:ascii="Times New Roman Tj" w:hAnsi="Times New Roman Tj" w:cs="Times New Roman"/>
                <w:i/>
                <w:color w:val="000000"/>
                <w:sz w:val="24"/>
                <w:szCs w:val="24"/>
              </w:rPr>
              <w:t xml:space="preserve"> </w:t>
            </w:r>
            <w:r>
              <w:rPr>
                <w:rFonts w:ascii="Times New Roman" w:hAnsi="Times New Roman" w:cs="Times New Roman"/>
                <w:i/>
                <w:color w:val="000000"/>
                <w:sz w:val="24"/>
                <w:szCs w:val="24"/>
              </w:rPr>
              <w:t>ғ.</w:t>
            </w:r>
          </w:p>
          <w:p w14:paraId="7756A57C" w14:textId="77777777" w:rsidR="001968CE" w:rsidRDefault="001968CE">
            <w:pPr>
              <w:pStyle w:val="a4"/>
              <w:jc w:val="both"/>
              <w:rPr>
                <w:rFonts w:ascii="Times New Roman Tj" w:hAnsi="Times New Roman Tj" w:cs="Times New Roman"/>
                <w:i/>
                <w:color w:val="000000"/>
                <w:sz w:val="24"/>
                <w:szCs w:val="24"/>
              </w:rPr>
            </w:pPr>
          </w:p>
          <w:p w14:paraId="52178E0A" w14:textId="77777777" w:rsidR="001968CE" w:rsidRDefault="001968CE">
            <w:pPr>
              <w:pStyle w:val="a4"/>
              <w:jc w:val="both"/>
              <w:rPr>
                <w:rFonts w:ascii="Times New Roman Tj" w:eastAsia="Times New Roman" w:hAnsi="Times New Roman Tj" w:cs="Times New Roman"/>
                <w:sz w:val="24"/>
                <w:szCs w:val="24"/>
                <w:lang w:eastAsia="ru-RU"/>
              </w:rPr>
            </w:pPr>
            <w:proofErr w:type="spellStart"/>
            <w:r>
              <w:rPr>
                <w:rFonts w:ascii="Times New Roman Tj" w:hAnsi="Times New Roman Tj" w:cs="Times New Roman"/>
                <w:b/>
                <w:i/>
                <w:color w:val="000000"/>
                <w:sz w:val="24"/>
                <w:szCs w:val="24"/>
              </w:rPr>
              <w:t>Њаљми</w:t>
            </w:r>
            <w:proofErr w:type="spellEnd"/>
            <w:r>
              <w:rPr>
                <w:rFonts w:ascii="Times New Roman Tj" w:hAnsi="Times New Roman Tj" w:cs="Times New Roman"/>
                <w:b/>
                <w:i/>
                <w:color w:val="000000"/>
                <w:sz w:val="24"/>
                <w:szCs w:val="24"/>
              </w:rPr>
              <w:t xml:space="preserve"> </w:t>
            </w:r>
            <w:proofErr w:type="spellStart"/>
            <w:r>
              <w:rPr>
                <w:rFonts w:ascii="Times New Roman Tj" w:hAnsi="Times New Roman Tj" w:cs="Times New Roman"/>
                <w:b/>
                <w:i/>
                <w:color w:val="000000"/>
                <w:sz w:val="24"/>
                <w:szCs w:val="24"/>
              </w:rPr>
              <w:t>э</w:t>
            </w:r>
            <w:r>
              <w:rPr>
                <w:rFonts w:ascii="Times New Roman" w:hAnsi="Times New Roman" w:cs="Times New Roman"/>
                <w:b/>
                <w:i/>
                <w:color w:val="000000"/>
                <w:sz w:val="24"/>
                <w:szCs w:val="24"/>
              </w:rPr>
              <w:t>ҳтимолии</w:t>
            </w:r>
            <w:proofErr w:type="spellEnd"/>
            <w:r>
              <w:rPr>
                <w:rFonts w:ascii="Times New Roman" w:hAnsi="Times New Roman" w:cs="Times New Roman"/>
                <w:b/>
                <w:i/>
                <w:color w:val="000000"/>
                <w:sz w:val="24"/>
                <w:szCs w:val="24"/>
              </w:rPr>
              <w:t xml:space="preserve"> </w:t>
            </w:r>
            <w:proofErr w:type="spellStart"/>
            <w:r>
              <w:rPr>
                <w:rFonts w:ascii="Times New Roman" w:hAnsi="Times New Roman" w:cs="Times New Roman"/>
                <w:b/>
                <w:i/>
                <w:color w:val="000000"/>
                <w:sz w:val="24"/>
                <w:szCs w:val="24"/>
              </w:rPr>
              <w:t>корҳои</w:t>
            </w:r>
            <w:proofErr w:type="spellEnd"/>
            <w:r>
              <w:rPr>
                <w:rFonts w:ascii="Times New Roman" w:hAnsi="Times New Roman" w:cs="Times New Roman"/>
                <w:b/>
                <w:i/>
                <w:color w:val="000000"/>
                <w:sz w:val="24"/>
                <w:szCs w:val="24"/>
              </w:rPr>
              <w:t xml:space="preserve"> </w:t>
            </w:r>
            <w:proofErr w:type="spellStart"/>
            <w:r>
              <w:rPr>
                <w:rFonts w:ascii="Times New Roman Tj" w:hAnsi="Times New Roman Tj" w:cs="Times New Roman"/>
                <w:b/>
                <w:i/>
                <w:color w:val="000000"/>
                <w:sz w:val="24"/>
                <w:szCs w:val="24"/>
              </w:rPr>
              <w:t>сохтмон</w:t>
            </w:r>
            <w:r>
              <w:rPr>
                <w:rFonts w:ascii="Times New Roman" w:hAnsi="Times New Roman" w:cs="Times New Roman"/>
                <w:b/>
                <w:i/>
                <w:color w:val="000000"/>
                <w:sz w:val="24"/>
                <w:szCs w:val="24"/>
              </w:rPr>
              <w:t>ӣ</w:t>
            </w:r>
            <w:proofErr w:type="spellEnd"/>
            <w:r>
              <w:rPr>
                <w:rFonts w:ascii="Times New Roman Tj" w:hAnsi="Times New Roman Tj" w:cs="Times New Roman"/>
                <w:i/>
                <w:color w:val="000000"/>
                <w:sz w:val="24"/>
                <w:szCs w:val="24"/>
              </w:rPr>
              <w:t xml:space="preserve"> - </w:t>
            </w:r>
            <w:r>
              <w:rPr>
                <w:rFonts w:ascii="Times New Roman Tj" w:eastAsia="Times New Roman" w:hAnsi="Times New Roman Tj" w:cs="Times New Roman"/>
                <w:bCs/>
                <w:i/>
                <w:sz w:val="24"/>
                <w:szCs w:val="24"/>
                <w:lang w:val="kk-KZ" w:eastAsia="ru-RU"/>
              </w:rPr>
              <w:t>171511 м3</w:t>
            </w:r>
          </w:p>
        </w:tc>
      </w:tr>
    </w:tbl>
    <w:p w14:paraId="5EC8199F" w14:textId="77777777" w:rsidR="001968CE" w:rsidRDefault="001968CE" w:rsidP="001968CE">
      <w:pPr>
        <w:spacing w:after="0" w:line="240" w:lineRule="auto"/>
        <w:jc w:val="center"/>
        <w:rPr>
          <w:rFonts w:ascii="Times New Roman Tj" w:eastAsiaTheme="minorHAnsi" w:hAnsi="Times New Roman Tj" w:cs="Times New Roman"/>
          <w:noProof/>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2"/>
        <w:gridCol w:w="4963"/>
      </w:tblGrid>
      <w:tr w:rsidR="001968CE" w14:paraId="5BE017DF"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3D8BD9FB"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14:paraId="39363745"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Номгўи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лоиња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6FF317AC"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proofErr w:type="spellStart"/>
            <w:r>
              <w:rPr>
                <w:rFonts w:ascii="Times New Roman Tj" w:hAnsi="Times New Roman Tj" w:cs="Times New Roman"/>
                <w:sz w:val="24"/>
                <w:szCs w:val="24"/>
              </w:rPr>
              <w:t>Сохтмони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Маркази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намоишгоњи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байналмилалї</w:t>
            </w:r>
            <w:proofErr w:type="spellEnd"/>
            <w:r>
              <w:rPr>
                <w:rFonts w:ascii="Times New Roman Tj" w:hAnsi="Times New Roman Tj" w:cs="Times New Roman"/>
                <w:sz w:val="24"/>
                <w:szCs w:val="24"/>
              </w:rPr>
              <w:t xml:space="preserve"> дар </w:t>
            </w:r>
            <w:proofErr w:type="spellStart"/>
            <w:r>
              <w:rPr>
                <w:rFonts w:ascii="Times New Roman Tj" w:hAnsi="Times New Roman Tj" w:cs="Times New Roman"/>
                <w:sz w:val="24"/>
                <w:szCs w:val="24"/>
              </w:rPr>
              <w:t>шањри</w:t>
            </w:r>
            <w:proofErr w:type="spellEnd"/>
            <w:r>
              <w:rPr>
                <w:rFonts w:ascii="Times New Roman Tj" w:hAnsi="Times New Roman Tj" w:cs="Times New Roman"/>
                <w:sz w:val="24"/>
                <w:szCs w:val="24"/>
              </w:rPr>
              <w:t xml:space="preserve"> Душанбе</w:t>
            </w:r>
          </w:p>
        </w:tc>
      </w:tr>
      <w:tr w:rsidR="001968CE" w14:paraId="798F6A0B"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3F009F8D"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14:paraId="15F5C063"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Соња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0FE2597A"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proofErr w:type="spellStart"/>
            <w:r>
              <w:rPr>
                <w:rFonts w:ascii="Times New Roman Tj" w:hAnsi="Times New Roman Tj" w:cs="Times New Roman"/>
                <w:sz w:val="24"/>
                <w:szCs w:val="24"/>
                <w:lang w:eastAsia="ru-RU"/>
              </w:rPr>
              <w:t>Инфрасохтор</w:t>
            </w:r>
            <w:proofErr w:type="spellEnd"/>
          </w:p>
        </w:tc>
      </w:tr>
      <w:tr w:rsidR="001968CE" w14:paraId="4F59467C"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0DE42834"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14:paraId="04E6FE47"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Самти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татбиќи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лоиња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CB5A3CA"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proofErr w:type="spellStart"/>
            <w:r>
              <w:rPr>
                <w:rFonts w:ascii="Times New Roman Tj" w:hAnsi="Times New Roman Tj" w:cs="Times New Roman"/>
                <w:sz w:val="24"/>
                <w:szCs w:val="24"/>
                <w:lang w:eastAsia="ru-RU"/>
              </w:rPr>
              <w:t>Инфрасохтор</w:t>
            </w:r>
            <w:proofErr w:type="spellEnd"/>
          </w:p>
        </w:tc>
      </w:tr>
      <w:tr w:rsidR="001968CE" w14:paraId="25A3F6BF"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2EF1F58A"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14:paraId="13657797"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Макони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татбиќи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лоиња</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Суроѓаи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љойгиршавї</w:t>
            </w:r>
            <w:proofErr w:type="spellEnd"/>
            <w:r>
              <w:rPr>
                <w:rFonts w:ascii="Times New Roman Tj" w:hAnsi="Times New Roman Tj" w:cs="Times New Roman"/>
                <w:b/>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14:paraId="36A9A822"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proofErr w:type="spellStart"/>
            <w:r>
              <w:rPr>
                <w:rFonts w:ascii="Times New Roman Tj" w:eastAsia="Times New Roman" w:hAnsi="Times New Roman Tj" w:cs="Times New Roman"/>
                <w:spacing w:val="-4"/>
                <w:sz w:val="24"/>
                <w:szCs w:val="24"/>
                <w:lang w:eastAsia="ru-RU"/>
              </w:rPr>
              <w:t>шањри</w:t>
            </w:r>
            <w:proofErr w:type="spellEnd"/>
            <w:r>
              <w:rPr>
                <w:rFonts w:ascii="Times New Roman Tj" w:eastAsia="Times New Roman" w:hAnsi="Times New Roman Tj" w:cs="Times New Roman"/>
                <w:spacing w:val="-4"/>
                <w:sz w:val="24"/>
                <w:szCs w:val="24"/>
                <w:lang w:eastAsia="ru-RU"/>
              </w:rPr>
              <w:t xml:space="preserve"> Душанбе, </w:t>
            </w:r>
            <w:proofErr w:type="spellStart"/>
            <w:r>
              <w:rPr>
                <w:rFonts w:ascii="Times New Roman Tj" w:eastAsia="Times New Roman" w:hAnsi="Times New Roman Tj" w:cs="Times New Roman"/>
                <w:spacing w:val="-4"/>
                <w:sz w:val="24"/>
                <w:szCs w:val="24"/>
                <w:lang w:eastAsia="ru-RU"/>
              </w:rPr>
              <w:t>ноњияи</w:t>
            </w:r>
            <w:proofErr w:type="spellEnd"/>
            <w:r>
              <w:rPr>
                <w:rFonts w:ascii="Times New Roman Tj" w:eastAsia="Times New Roman" w:hAnsi="Times New Roman Tj" w:cs="Times New Roman"/>
                <w:spacing w:val="-4"/>
                <w:sz w:val="24"/>
                <w:szCs w:val="24"/>
                <w:lang w:eastAsia="ru-RU"/>
              </w:rPr>
              <w:t xml:space="preserve"> А. </w:t>
            </w:r>
            <w:proofErr w:type="spellStart"/>
            <w:r>
              <w:rPr>
                <w:rFonts w:ascii="Times New Roman Tj" w:eastAsia="Times New Roman" w:hAnsi="Times New Roman Tj" w:cs="Times New Roman"/>
                <w:spacing w:val="-4"/>
                <w:sz w:val="24"/>
                <w:szCs w:val="24"/>
                <w:lang w:eastAsia="ru-RU"/>
              </w:rPr>
              <w:t>Сино</w:t>
            </w:r>
            <w:proofErr w:type="spellEnd"/>
            <w:r>
              <w:rPr>
                <w:rFonts w:ascii="Times New Roman Tj" w:eastAsia="Times New Roman" w:hAnsi="Times New Roman Tj" w:cs="Times New Roman"/>
                <w:spacing w:val="-4"/>
                <w:sz w:val="24"/>
                <w:szCs w:val="24"/>
                <w:lang w:eastAsia="ru-RU"/>
              </w:rPr>
              <w:t xml:space="preserve">, </w:t>
            </w:r>
            <w:proofErr w:type="spellStart"/>
            <w:r>
              <w:rPr>
                <w:rFonts w:ascii="Times New Roman Tj" w:eastAsia="Times New Roman" w:hAnsi="Times New Roman Tj" w:cs="Times New Roman"/>
                <w:spacing w:val="-4"/>
                <w:sz w:val="24"/>
                <w:szCs w:val="24"/>
                <w:lang w:eastAsia="ru-RU"/>
              </w:rPr>
              <w:t>шањраки</w:t>
            </w:r>
            <w:proofErr w:type="spellEnd"/>
            <w:r>
              <w:rPr>
                <w:rFonts w:ascii="Times New Roman Tj" w:eastAsia="Times New Roman" w:hAnsi="Times New Roman Tj" w:cs="Times New Roman"/>
                <w:spacing w:val="-4"/>
                <w:sz w:val="24"/>
                <w:szCs w:val="24"/>
                <w:lang w:eastAsia="ru-RU"/>
              </w:rPr>
              <w:t xml:space="preserve"> 83-юм  </w:t>
            </w:r>
          </w:p>
        </w:tc>
      </w:tr>
      <w:tr w:rsidR="001968CE" w14:paraId="1A9694BB"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1E3DC16D"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14:paraId="42322360"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Арзиши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эњтимолии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лоиња</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бо</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доллари</w:t>
            </w:r>
            <w:proofErr w:type="spellEnd"/>
            <w:r>
              <w:rPr>
                <w:rFonts w:ascii="Times New Roman Tj" w:hAnsi="Times New Roman Tj" w:cs="Times New Roman"/>
                <w:b/>
                <w:sz w:val="24"/>
                <w:szCs w:val="24"/>
                <w:lang w:eastAsia="ru-RU"/>
              </w:rPr>
              <w:t xml:space="preserve"> ИМА </w:t>
            </w:r>
          </w:p>
        </w:tc>
        <w:tc>
          <w:tcPr>
            <w:tcW w:w="4961" w:type="dxa"/>
            <w:tcBorders>
              <w:top w:val="single" w:sz="4" w:space="0" w:color="auto"/>
              <w:left w:val="single" w:sz="4" w:space="0" w:color="auto"/>
              <w:bottom w:val="single" w:sz="4" w:space="0" w:color="auto"/>
              <w:right w:val="single" w:sz="4" w:space="0" w:color="auto"/>
            </w:tcBorders>
            <w:hideMark/>
          </w:tcPr>
          <w:p w14:paraId="1883FD3C"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15 000 000</w:t>
            </w:r>
          </w:p>
        </w:tc>
      </w:tr>
      <w:tr w:rsidR="001968CE" w14:paraId="481E988C"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1DD48AAD"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14:paraId="7DD8BFEC"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Мўњлати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тахминии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татбиќи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лоиња</w:t>
            </w:r>
            <w:proofErr w:type="spellEnd"/>
            <w:r>
              <w:rPr>
                <w:rFonts w:ascii="Times New Roman Tj" w:hAnsi="Times New Roman Tj" w:cs="Times New Roman"/>
                <w:b/>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7F47BFF6" w14:textId="77777777" w:rsidR="001968CE" w:rsidRDefault="001968CE">
            <w:pPr>
              <w:autoSpaceDE w:val="0"/>
              <w:autoSpaceDN w:val="0"/>
              <w:adjustRightInd w:val="0"/>
              <w:spacing w:after="0" w:line="240" w:lineRule="auto"/>
              <w:jc w:val="both"/>
              <w:rPr>
                <w:rFonts w:ascii="Times New Roman Tj" w:hAnsi="Times New Roman Tj" w:cs="Times New Roman"/>
                <w:sz w:val="24"/>
                <w:szCs w:val="24"/>
                <w:lang w:eastAsia="ru-RU"/>
              </w:rPr>
            </w:pPr>
            <w:proofErr w:type="spellStart"/>
            <w:r>
              <w:rPr>
                <w:rFonts w:ascii="Times New Roman Tj" w:hAnsi="Times New Roman Tj" w:cs="Times New Roman"/>
                <w:sz w:val="24"/>
                <w:szCs w:val="24"/>
                <w:lang w:eastAsia="ru-RU"/>
              </w:rPr>
              <w:t>Сохтмон</w:t>
            </w:r>
            <w:proofErr w:type="spellEnd"/>
            <w:r>
              <w:rPr>
                <w:rFonts w:ascii="Times New Roman Tj" w:hAnsi="Times New Roman Tj" w:cs="Times New Roman"/>
                <w:sz w:val="24"/>
                <w:szCs w:val="24"/>
                <w:lang w:eastAsia="ru-RU"/>
              </w:rPr>
              <w:t xml:space="preserve">: 4 </w:t>
            </w:r>
            <w:proofErr w:type="spellStart"/>
            <w:r>
              <w:rPr>
                <w:rFonts w:ascii="Times New Roman Tj" w:hAnsi="Times New Roman Tj" w:cs="Times New Roman"/>
                <w:sz w:val="24"/>
                <w:szCs w:val="24"/>
                <w:lang w:eastAsia="ru-RU"/>
              </w:rPr>
              <w:t>сол</w:t>
            </w:r>
            <w:proofErr w:type="spellEnd"/>
            <w:r>
              <w:rPr>
                <w:rFonts w:ascii="Times New Roman Tj" w:hAnsi="Times New Roman Tj" w:cs="Times New Roman"/>
                <w:sz w:val="24"/>
                <w:szCs w:val="24"/>
                <w:lang w:eastAsia="ru-RU"/>
              </w:rPr>
              <w:t xml:space="preserve">, </w:t>
            </w:r>
          </w:p>
          <w:p w14:paraId="7E9C2AB0"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proofErr w:type="spellStart"/>
            <w:r>
              <w:rPr>
                <w:rFonts w:ascii="Times New Roman Tj" w:hAnsi="Times New Roman Tj" w:cs="Times New Roman"/>
                <w:sz w:val="24"/>
                <w:szCs w:val="24"/>
                <w:lang w:eastAsia="ru-RU"/>
              </w:rPr>
              <w:t>Истифодабарї</w:t>
            </w:r>
            <w:proofErr w:type="spellEnd"/>
            <w:r>
              <w:rPr>
                <w:rFonts w:ascii="Times New Roman Tj" w:hAnsi="Times New Roman Tj" w:cs="Times New Roman"/>
                <w:sz w:val="24"/>
                <w:szCs w:val="24"/>
                <w:lang w:eastAsia="ru-RU"/>
              </w:rPr>
              <w:t xml:space="preserve">: 15 </w:t>
            </w:r>
            <w:proofErr w:type="spellStart"/>
            <w:r>
              <w:rPr>
                <w:rFonts w:ascii="Times New Roman Tj" w:hAnsi="Times New Roman Tj" w:cs="Times New Roman"/>
                <w:sz w:val="24"/>
                <w:szCs w:val="24"/>
                <w:lang w:eastAsia="ru-RU"/>
              </w:rPr>
              <w:t>сол</w:t>
            </w:r>
            <w:proofErr w:type="spellEnd"/>
          </w:p>
        </w:tc>
      </w:tr>
      <w:tr w:rsidR="001968CE" w14:paraId="3DF3CB0F"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58CF2161"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14:paraId="1D405D02" w14:textId="77777777" w:rsidR="001968CE" w:rsidRDefault="001968CE">
            <w:pPr>
              <w:pStyle w:val="a4"/>
              <w:spacing w:line="276" w:lineRule="auto"/>
              <w:rPr>
                <w:rFonts w:ascii="Times New Roman Tj" w:eastAsiaTheme="minorHAnsi" w:hAnsi="Times New Roman Tj" w:cs="Times New Roman"/>
                <w:b/>
                <w:bCs/>
                <w:sz w:val="24"/>
                <w:szCs w:val="24"/>
                <w:lang w:val="kk-KZ" w:eastAsia="ru-RU"/>
              </w:rPr>
            </w:pPr>
            <w:proofErr w:type="spellStart"/>
            <w:r>
              <w:rPr>
                <w:rFonts w:ascii="Times New Roman Tj" w:hAnsi="Times New Roman Tj" w:cs="Times New Roman"/>
                <w:b/>
                <w:sz w:val="24"/>
                <w:szCs w:val="24"/>
                <w:lang w:eastAsia="ru-RU"/>
              </w:rPr>
              <w:t>Мўњлати</w:t>
            </w:r>
            <w:proofErr w:type="spellEnd"/>
            <w:r>
              <w:rPr>
                <w:rFonts w:ascii="Times New Roman Tj" w:hAnsi="Times New Roman Tj" w:cs="Times New Roman"/>
                <w:b/>
                <w:sz w:val="24"/>
                <w:szCs w:val="24"/>
                <w:lang w:eastAsia="ru-RU"/>
              </w:rPr>
              <w:t xml:space="preserve"> </w:t>
            </w:r>
            <w:r>
              <w:rPr>
                <w:rFonts w:ascii="Times New Roman Tj" w:hAnsi="Times New Roman Tj" w:cs="Times New Roman"/>
                <w:b/>
                <w:bCs/>
                <w:sz w:val="24"/>
                <w:szCs w:val="24"/>
                <w:lang w:val="kk-KZ" w:eastAsia="ru-RU"/>
              </w:rPr>
              <w:t>эњтимолии харљбарории лоиња</w:t>
            </w:r>
          </w:p>
        </w:tc>
        <w:tc>
          <w:tcPr>
            <w:tcW w:w="4961" w:type="dxa"/>
            <w:tcBorders>
              <w:top w:val="single" w:sz="4" w:space="0" w:color="auto"/>
              <w:left w:val="single" w:sz="4" w:space="0" w:color="auto"/>
              <w:bottom w:val="single" w:sz="4" w:space="0" w:color="auto"/>
              <w:right w:val="single" w:sz="4" w:space="0" w:color="auto"/>
            </w:tcBorders>
            <w:hideMark/>
          </w:tcPr>
          <w:p w14:paraId="493CD63D" w14:textId="77777777" w:rsidR="001968CE" w:rsidRDefault="001968CE">
            <w:pPr>
              <w:autoSpaceDE w:val="0"/>
              <w:autoSpaceDN w:val="0"/>
              <w:adjustRightInd w:val="0"/>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 xml:space="preserve">10 </w:t>
            </w:r>
            <w:proofErr w:type="spellStart"/>
            <w:r>
              <w:rPr>
                <w:rFonts w:ascii="Times New Roman Tj" w:eastAsia="Times New Roman" w:hAnsi="Times New Roman Tj" w:cs="Times New Roman"/>
                <w:spacing w:val="-4"/>
                <w:sz w:val="24"/>
                <w:szCs w:val="24"/>
                <w:lang w:eastAsia="ru-RU"/>
              </w:rPr>
              <w:t>сол</w:t>
            </w:r>
            <w:proofErr w:type="spellEnd"/>
          </w:p>
        </w:tc>
      </w:tr>
      <w:tr w:rsidR="001968CE" w:rsidRPr="001968CE" w14:paraId="10AB5A4C" w14:textId="77777777" w:rsidTr="001968CE">
        <w:trPr>
          <w:trHeight w:val="799"/>
        </w:trPr>
        <w:tc>
          <w:tcPr>
            <w:tcW w:w="675" w:type="dxa"/>
            <w:tcBorders>
              <w:top w:val="single" w:sz="4" w:space="0" w:color="auto"/>
              <w:left w:val="single" w:sz="4" w:space="0" w:color="auto"/>
              <w:bottom w:val="single" w:sz="4" w:space="0" w:color="auto"/>
              <w:right w:val="single" w:sz="4" w:space="0" w:color="auto"/>
            </w:tcBorders>
            <w:hideMark/>
          </w:tcPr>
          <w:p w14:paraId="4CC1E3AD"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14:paraId="45484CE6"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Тавсифи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мухтассари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w:t>
            </w:r>
            <w:r>
              <w:rPr>
                <w:rFonts w:ascii="Times New Roman Tj" w:hAnsi="Times New Roman" w:cs="Times New Roman"/>
                <w:b/>
                <w:sz w:val="24"/>
                <w:szCs w:val="24"/>
                <w:lang w:eastAsia="ru-RU"/>
              </w:rPr>
              <w:t>ҳ</w:t>
            </w:r>
            <w:r>
              <w:rPr>
                <w:rFonts w:ascii="Times New Roman Tj" w:hAnsi="Times New Roman Tj" w:cs="Times New Roman Tj"/>
                <w:b/>
                <w:sz w:val="24"/>
                <w:szCs w:val="24"/>
                <w:lang w:eastAsia="ru-RU"/>
              </w:rPr>
              <w:t>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01BAE05C" w14:textId="77777777" w:rsidR="001968CE" w:rsidRDefault="001968CE">
            <w:pPr>
              <w:tabs>
                <w:tab w:val="num" w:pos="720"/>
              </w:tabs>
              <w:spacing w:after="0" w:line="240" w:lineRule="auto"/>
              <w:jc w:val="both"/>
              <w:rPr>
                <w:rFonts w:ascii="Times New Roman Tj" w:hAnsi="Times New Roman Tj" w:cs="Times New Roman"/>
                <w:sz w:val="24"/>
                <w:szCs w:val="24"/>
                <w:lang w:val="tg-Cyrl-TJ" w:eastAsia="en-US"/>
              </w:rPr>
            </w:pPr>
            <w:proofErr w:type="spellStart"/>
            <w:r>
              <w:rPr>
                <w:rFonts w:ascii="Times New Roman Tj" w:hAnsi="Times New Roman Tj" w:cs="Times New Roman"/>
                <w:sz w:val="24"/>
                <w:szCs w:val="24"/>
              </w:rPr>
              <w:t>Лоињаи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ангоравии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Маркази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намоишгоњи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байналмилаллї</w:t>
            </w:r>
            <w:proofErr w:type="spellEnd"/>
            <w:r>
              <w:rPr>
                <w:rFonts w:ascii="Times New Roman Tj" w:hAnsi="Times New Roman Tj" w:cs="Times New Roman"/>
                <w:sz w:val="24"/>
                <w:szCs w:val="24"/>
              </w:rPr>
              <w:t xml:space="preserve"> дар </w:t>
            </w:r>
            <w:proofErr w:type="spellStart"/>
            <w:r>
              <w:rPr>
                <w:rFonts w:ascii="Times New Roman Tj" w:hAnsi="Times New Roman Tj" w:cs="Times New Roman"/>
                <w:sz w:val="24"/>
                <w:szCs w:val="24"/>
              </w:rPr>
              <w:t>шањри</w:t>
            </w:r>
            <w:proofErr w:type="spellEnd"/>
            <w:r>
              <w:rPr>
                <w:rFonts w:ascii="Times New Roman Tj" w:hAnsi="Times New Roman Tj" w:cs="Times New Roman"/>
                <w:sz w:val="24"/>
                <w:szCs w:val="24"/>
              </w:rPr>
              <w:t xml:space="preserve"> Душанбе дар </w:t>
            </w:r>
            <w:proofErr w:type="spellStart"/>
            <w:r>
              <w:rPr>
                <w:rFonts w:ascii="Times New Roman Tj" w:hAnsi="Times New Roman Tj" w:cs="Times New Roman"/>
                <w:sz w:val="24"/>
                <w:szCs w:val="24"/>
              </w:rPr>
              <w:t>асоси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супориши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Кумитаи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меъморї</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ва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сохтмони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назди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Њукумати</w:t>
            </w:r>
            <w:proofErr w:type="spellEnd"/>
            <w:r>
              <w:rPr>
                <w:rFonts w:ascii="Times New Roman Tj" w:hAnsi="Times New Roman Tj" w:cs="Times New Roman"/>
                <w:sz w:val="24"/>
                <w:szCs w:val="24"/>
              </w:rPr>
              <w:t xml:space="preserve"> </w:t>
            </w:r>
            <w:r>
              <w:rPr>
                <w:rFonts w:ascii="Times New Roman Tj" w:hAnsi="Times New Roman Tj" w:cs="Times New Roman"/>
                <w:sz w:val="24"/>
                <w:szCs w:val="24"/>
                <w:lang w:val="tg-Cyrl-TJ"/>
              </w:rPr>
              <w:t>Љумњурии Тољикистон тањия карда шудааст.</w:t>
            </w:r>
          </w:p>
          <w:p w14:paraId="793DE3DD" w14:textId="77777777" w:rsidR="001968CE" w:rsidRDefault="001968CE">
            <w:pPr>
              <w:tabs>
                <w:tab w:val="num" w:pos="720"/>
              </w:tabs>
              <w:spacing w:after="0" w:line="240" w:lineRule="auto"/>
              <w:jc w:val="both"/>
              <w:rPr>
                <w:rFonts w:ascii="Times New Roman Tj" w:hAnsi="Times New Roman Tj" w:cs="Times New Roman"/>
                <w:sz w:val="24"/>
                <w:szCs w:val="24"/>
                <w:lang w:val="tg-Cyrl-TJ"/>
              </w:rPr>
            </w:pPr>
            <w:r>
              <w:rPr>
                <w:rFonts w:ascii="Times New Roman Tj" w:hAnsi="Times New Roman Tj" w:cs="Times New Roman"/>
                <w:sz w:val="24"/>
                <w:szCs w:val="24"/>
                <w:lang w:val="tg-Cyrl-TJ"/>
              </w:rPr>
              <w:t>Тибќи лоиња дар њудуди ќитъа бинои асосии намоишгоњ, ки дар ќисмати шимолии он як долони намоиши наќлиёт ва механизмњо, дар ќисмати љанубиаш биноњои лоињавии дар оянда (аз рўи дурнамо) сохташавандаи Марказ, минтаќаи фароѓатї, фавворањо ва таваќќуфгоњи наќлиётї пешбинї шудаанд.</w:t>
            </w:r>
          </w:p>
          <w:p w14:paraId="565B8933" w14:textId="77777777" w:rsidR="001968CE" w:rsidRDefault="001968CE">
            <w:pPr>
              <w:tabs>
                <w:tab w:val="num" w:pos="720"/>
              </w:tabs>
              <w:spacing w:after="0" w:line="240" w:lineRule="auto"/>
              <w:jc w:val="both"/>
              <w:rPr>
                <w:rFonts w:ascii="Times New Roman Tj" w:hAnsi="Times New Roman Tj" w:cs="Times New Roman"/>
                <w:sz w:val="24"/>
                <w:szCs w:val="24"/>
                <w:lang w:val="tg-Cyrl-TJ"/>
              </w:rPr>
            </w:pPr>
            <w:r>
              <w:rPr>
                <w:rFonts w:ascii="Times New Roman Tj" w:hAnsi="Times New Roman Tj" w:cs="Times New Roman"/>
                <w:sz w:val="24"/>
                <w:szCs w:val="24"/>
                <w:lang w:val="tg-Cyrl-TJ"/>
              </w:rPr>
              <w:t xml:space="preserve">Дар бинои асосии Марказ ду толори калони намоишї, маљлисгоњ ва ошхона, дар ќисмати марказии он бинои элипсшакли 22 ошёнаи дорои ќимсатњои маъмурию мењмонхона ва ќисмати алоњида барои мењмонњои олимаќом пешбинї гардидааст.      </w:t>
            </w:r>
          </w:p>
        </w:tc>
      </w:tr>
      <w:tr w:rsidR="001968CE" w:rsidRPr="001968CE" w14:paraId="79ECABB0" w14:textId="77777777" w:rsidTr="001968CE">
        <w:trPr>
          <w:trHeight w:val="799"/>
        </w:trPr>
        <w:tc>
          <w:tcPr>
            <w:tcW w:w="675" w:type="dxa"/>
            <w:tcBorders>
              <w:top w:val="single" w:sz="4" w:space="0" w:color="auto"/>
              <w:left w:val="single" w:sz="4" w:space="0" w:color="auto"/>
              <w:bottom w:val="single" w:sz="4" w:space="0" w:color="auto"/>
              <w:right w:val="single" w:sz="4" w:space="0" w:color="auto"/>
            </w:tcBorders>
            <w:hideMark/>
          </w:tcPr>
          <w:p w14:paraId="18B3D740"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14:paraId="46556A39" w14:textId="77777777" w:rsidR="001968CE" w:rsidRDefault="001968CE">
            <w:pPr>
              <w:pStyle w:val="a4"/>
              <w:spacing w:line="276" w:lineRule="auto"/>
              <w:rPr>
                <w:rFonts w:ascii="Times New Roman Tj" w:eastAsiaTheme="minorHAnsi" w:hAnsi="Times New Roman Tj" w:cs="Times New Roman"/>
                <w:b/>
                <w:sz w:val="24"/>
                <w:szCs w:val="24"/>
                <w:lang w:eastAsia="ru-RU"/>
              </w:rPr>
            </w:pPr>
            <w:r>
              <w:rPr>
                <w:rFonts w:ascii="Times New Roman Tj" w:hAnsi="Times New Roman Tj" w:cs="Times New Roman"/>
                <w:b/>
                <w:sz w:val="24"/>
                <w:szCs w:val="24"/>
                <w:lang w:val="tg-Cyrl-TJ" w:eastAsia="ru-RU"/>
              </w:rPr>
              <w:t>Маќсад ва вазифањои лоиња</w:t>
            </w:r>
          </w:p>
        </w:tc>
        <w:tc>
          <w:tcPr>
            <w:tcW w:w="4961" w:type="dxa"/>
            <w:tcBorders>
              <w:top w:val="single" w:sz="4" w:space="0" w:color="auto"/>
              <w:left w:val="single" w:sz="4" w:space="0" w:color="auto"/>
              <w:bottom w:val="single" w:sz="4" w:space="0" w:color="auto"/>
              <w:right w:val="single" w:sz="4" w:space="0" w:color="auto"/>
            </w:tcBorders>
            <w:hideMark/>
          </w:tcPr>
          <w:p w14:paraId="55D8DA7B" w14:textId="77777777" w:rsidR="001968CE" w:rsidRDefault="001968CE">
            <w:pPr>
              <w:spacing w:after="0" w:line="240" w:lineRule="auto"/>
              <w:jc w:val="both"/>
              <w:rPr>
                <w:rFonts w:ascii="Times New Roman Tj" w:hAnsi="Times New Roman Tj" w:cs="Times New Roman"/>
                <w:color w:val="000000"/>
                <w:sz w:val="24"/>
                <w:szCs w:val="24"/>
                <w:shd w:val="clear" w:color="auto" w:fill="FFFFFF"/>
                <w:lang w:val="tg-Cyrl-TJ" w:eastAsia="en-US"/>
              </w:rPr>
            </w:pPr>
            <w:r>
              <w:rPr>
                <w:rFonts w:ascii="Times New Roman Tj" w:hAnsi="Times New Roman Tj" w:cs="Times New Roman"/>
                <w:color w:val="000000"/>
                <w:sz w:val="24"/>
                <w:szCs w:val="24"/>
                <w:shd w:val="clear" w:color="auto" w:fill="FFFFFF"/>
              </w:rPr>
              <w:t xml:space="preserve">- </w:t>
            </w:r>
            <w:r>
              <w:rPr>
                <w:rFonts w:ascii="Times New Roman Tj" w:hAnsi="Times New Roman Tj" w:cs="Times New Roman"/>
                <w:color w:val="000000"/>
                <w:sz w:val="24"/>
                <w:szCs w:val="24"/>
                <w:shd w:val="clear" w:color="auto" w:fill="FFFFFF"/>
                <w:lang w:val="tg-Cyrl-TJ"/>
              </w:rPr>
              <w:t>ташкили майдони махсус барои гузаронидани намоиш</w:t>
            </w:r>
            <w:r>
              <w:rPr>
                <w:rFonts w:ascii="Times New Roman" w:hAnsi="Times New Roman" w:cs="Times New Roman"/>
                <w:color w:val="000000"/>
                <w:sz w:val="24"/>
                <w:szCs w:val="24"/>
                <w:shd w:val="clear" w:color="auto" w:fill="FFFFFF"/>
                <w:lang w:val="tg-Cyrl-TJ"/>
              </w:rPr>
              <w:t>ҳо</w:t>
            </w:r>
            <w:r>
              <w:rPr>
                <w:rFonts w:ascii="Times New Roman Tj" w:hAnsi="Times New Roman Tj" w:cs="Times New Roman"/>
                <w:color w:val="000000"/>
                <w:sz w:val="24"/>
                <w:szCs w:val="24"/>
                <w:shd w:val="clear" w:color="auto" w:fill="FFFFFF"/>
                <w:lang w:val="tg-Cyrl-TJ"/>
              </w:rPr>
              <w:t xml:space="preserve">, муаррифї ва оммавигардонии намудњои навини молу </w:t>
            </w:r>
            <w:r>
              <w:rPr>
                <w:rFonts w:ascii="Times New Roman Tj" w:hAnsi="Times New Roman Tj" w:cs="Times New Roman"/>
                <w:color w:val="000000"/>
                <w:sz w:val="24"/>
                <w:szCs w:val="24"/>
                <w:shd w:val="clear" w:color="auto" w:fill="FFFFFF"/>
                <w:lang w:val="tg-Cyrl-TJ"/>
              </w:rPr>
              <w:lastRenderedPageBreak/>
              <w:t>мањсулот бо дарназардошти таъмини фурўши минбаъдаи онњо, инчунин фароњамсозии шароити мусоид барои ташаккули муносибатњои тиољративу иќтисодї бо харидорони эњтимолии байналмилалию минтаќавї.</w:t>
            </w:r>
          </w:p>
          <w:p w14:paraId="7B428F59" w14:textId="77777777" w:rsidR="001968CE" w:rsidRDefault="001968CE">
            <w:pPr>
              <w:spacing w:after="0" w:line="240" w:lineRule="auto"/>
              <w:jc w:val="both"/>
              <w:rPr>
                <w:rFonts w:ascii="Times New Roman Tj" w:hAnsi="Times New Roman Tj" w:cs="Times New Roman"/>
                <w:color w:val="000000"/>
                <w:sz w:val="24"/>
                <w:szCs w:val="24"/>
                <w:shd w:val="clear" w:color="auto" w:fill="FFFFFF"/>
                <w:lang w:val="tg-Cyrl-TJ"/>
              </w:rPr>
            </w:pPr>
            <w:r>
              <w:rPr>
                <w:rFonts w:ascii="Times New Roman Tj" w:hAnsi="Times New Roman Tj" w:cs="Times New Roman"/>
                <w:color w:val="000000"/>
                <w:sz w:val="24"/>
                <w:szCs w:val="24"/>
                <w:shd w:val="clear" w:color="auto" w:fill="FFFFFF"/>
                <w:lang w:val="tg-Cyrl-TJ"/>
              </w:rPr>
              <w:t>- расонидани хизматрасонии комплекс</w:t>
            </w:r>
            <w:r>
              <w:rPr>
                <w:rFonts w:ascii="Times New Roman" w:hAnsi="Times New Roman" w:cs="Times New Roman"/>
                <w:color w:val="000000"/>
                <w:sz w:val="24"/>
                <w:szCs w:val="24"/>
                <w:shd w:val="clear" w:color="auto" w:fill="FFFFFF"/>
                <w:lang w:val="tg-Cyrl-TJ"/>
              </w:rPr>
              <w:t>ӣ</w:t>
            </w:r>
            <w:r>
              <w:rPr>
                <w:rFonts w:ascii="Times New Roman Tj" w:hAnsi="Times New Roman Tj" w:cs="Times New Roman"/>
                <w:color w:val="000000"/>
                <w:sz w:val="24"/>
                <w:szCs w:val="24"/>
                <w:shd w:val="clear" w:color="auto" w:fill="FFFFFF"/>
                <w:lang w:val="tg-Cyrl-TJ"/>
              </w:rPr>
              <w:t xml:space="preserve"> ба иштирокчиён дар љараёни ба тасвибрасонии ќарордодњои тиљоратї, ба роњ мондани њамокрињо, ба низом даровардани љараёни савдои чакана, тањлил ва омода намудани маълмумоти воќеии зарурї ва ташкили рекламањо;</w:t>
            </w:r>
          </w:p>
          <w:p w14:paraId="43825466" w14:textId="77777777" w:rsidR="001968CE" w:rsidRDefault="001968CE">
            <w:pPr>
              <w:spacing w:after="0" w:line="240" w:lineRule="auto"/>
              <w:jc w:val="both"/>
              <w:rPr>
                <w:rFonts w:ascii="Times New Roman Tj" w:hAnsi="Times New Roman Tj" w:cs="Times New Roman"/>
                <w:color w:val="000000"/>
                <w:sz w:val="24"/>
                <w:szCs w:val="24"/>
                <w:shd w:val="clear" w:color="auto" w:fill="FFFFFF"/>
                <w:lang w:val="tg-Cyrl-TJ"/>
              </w:rPr>
            </w:pPr>
            <w:r>
              <w:rPr>
                <w:rFonts w:ascii="Times New Roman Tj" w:hAnsi="Times New Roman Tj" w:cs="Times New Roman"/>
                <w:color w:val="000000"/>
                <w:sz w:val="24"/>
                <w:szCs w:val="24"/>
                <w:shd w:val="clear" w:color="auto" w:fill="FFFFFF"/>
                <w:lang w:val="tg-Cyrl-TJ"/>
              </w:rPr>
              <w:t>- расонидани хизматрасонињо оид ба шиносої намудани намудњои навини молњо ва ба имзорасонии ќарордњои тиљоратии мутаалиќи онњо, инчунин бо дарназардошти љалби олимон ва мутахассисони пешбари соња ба талабгорон таъмин намудани маълумотњои тиљоратї ва илмию техникї.</w:t>
            </w:r>
          </w:p>
        </w:tc>
      </w:tr>
      <w:tr w:rsidR="001968CE" w14:paraId="2D915E0E"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07836897"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14:paraId="575020D3"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Иштироки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давлат</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80832CB" w14:textId="77777777" w:rsidR="001968CE" w:rsidRDefault="001968CE">
            <w:pPr>
              <w:pStyle w:val="a4"/>
              <w:spacing w:line="276" w:lineRule="auto"/>
              <w:rPr>
                <w:rFonts w:ascii="Times New Roman Tj" w:eastAsia="Times New Roman" w:hAnsi="Times New Roman Tj" w:cs="Times New Roman"/>
                <w:spacing w:val="-4"/>
                <w:sz w:val="24"/>
                <w:szCs w:val="24"/>
                <w:lang w:eastAsia="ru-RU"/>
              </w:rPr>
            </w:pPr>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пешнињоди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њуќуќи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истифодаи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инфрасохтори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макраз</w:t>
            </w:r>
            <w:proofErr w:type="spellEnd"/>
            <w:r>
              <w:rPr>
                <w:rFonts w:ascii="Times New Roman Tj" w:hAnsi="Times New Roman Tj" w:cs="Times New Roman"/>
                <w:sz w:val="24"/>
                <w:szCs w:val="24"/>
              </w:rPr>
              <w:t xml:space="preserve"> </w:t>
            </w:r>
            <w:r>
              <w:rPr>
                <w:rFonts w:ascii="Times New Roman Tj" w:hAnsi="Times New Roman Tj" w:cs="Times New Roman"/>
                <w:bCs/>
                <w:sz w:val="24"/>
                <w:szCs w:val="24"/>
              </w:rPr>
              <w:t xml:space="preserve">то ба </w:t>
            </w:r>
            <w:proofErr w:type="spellStart"/>
            <w:r>
              <w:rPr>
                <w:rFonts w:ascii="Times New Roman Tj" w:hAnsi="Times New Roman Tj" w:cs="Times New Roman"/>
                <w:bCs/>
                <w:sz w:val="24"/>
                <w:szCs w:val="24"/>
              </w:rPr>
              <w:t>мўњлати</w:t>
            </w:r>
            <w:proofErr w:type="spellEnd"/>
            <w:r>
              <w:rPr>
                <w:rFonts w:ascii="Times New Roman Tj" w:hAnsi="Times New Roman Tj" w:cs="Times New Roman"/>
                <w:bCs/>
                <w:sz w:val="24"/>
                <w:szCs w:val="24"/>
              </w:rPr>
              <w:t xml:space="preserve"> </w:t>
            </w:r>
            <w:proofErr w:type="spellStart"/>
            <w:r>
              <w:rPr>
                <w:rFonts w:ascii="Times New Roman Tj" w:hAnsi="Times New Roman Tj" w:cs="Times New Roman"/>
                <w:bCs/>
                <w:sz w:val="24"/>
                <w:szCs w:val="24"/>
              </w:rPr>
              <w:t>нињоии</w:t>
            </w:r>
            <w:proofErr w:type="spellEnd"/>
            <w:r>
              <w:rPr>
                <w:rFonts w:ascii="Times New Roman Tj" w:hAnsi="Times New Roman Tj" w:cs="Times New Roman"/>
                <w:bCs/>
                <w:sz w:val="24"/>
                <w:szCs w:val="24"/>
              </w:rPr>
              <w:t xml:space="preserve"> </w:t>
            </w:r>
            <w:proofErr w:type="spellStart"/>
            <w:r>
              <w:rPr>
                <w:rFonts w:ascii="Times New Roman Tj" w:hAnsi="Times New Roman Tj" w:cs="Times New Roman"/>
                <w:bCs/>
                <w:sz w:val="24"/>
                <w:szCs w:val="24"/>
              </w:rPr>
              <w:t>амали</w:t>
            </w:r>
            <w:proofErr w:type="spellEnd"/>
            <w:r>
              <w:rPr>
                <w:rFonts w:ascii="Times New Roman Tj" w:hAnsi="Times New Roman Tj" w:cs="Times New Roman"/>
                <w:bCs/>
                <w:sz w:val="24"/>
                <w:szCs w:val="24"/>
              </w:rPr>
              <w:t xml:space="preserve"> </w:t>
            </w:r>
            <w:proofErr w:type="spellStart"/>
            <w:r>
              <w:rPr>
                <w:rFonts w:ascii="Times New Roman Tj" w:hAnsi="Times New Roman Tj" w:cs="Times New Roman"/>
                <w:bCs/>
                <w:sz w:val="24"/>
                <w:szCs w:val="24"/>
              </w:rPr>
              <w:t>созишномаи</w:t>
            </w:r>
            <w:proofErr w:type="spellEnd"/>
            <w:r>
              <w:rPr>
                <w:rFonts w:ascii="Times New Roman Tj" w:hAnsi="Times New Roman Tj" w:cs="Times New Roman"/>
                <w:bCs/>
                <w:sz w:val="24"/>
                <w:szCs w:val="24"/>
              </w:rPr>
              <w:t xml:space="preserve"> ШДБХ</w:t>
            </w:r>
          </w:p>
        </w:tc>
      </w:tr>
      <w:tr w:rsidR="001968CE" w14:paraId="1B6D42C4"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3CD1FD6D"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14:paraId="5EF41D3B" w14:textId="77777777" w:rsidR="001968CE" w:rsidRDefault="001968CE">
            <w:pPr>
              <w:pStyle w:val="a4"/>
              <w:spacing w:line="276" w:lineRule="auto"/>
              <w:rPr>
                <w:rFonts w:ascii="Times New Roman Tj" w:eastAsiaTheme="minorHAnsi" w:hAnsi="Times New Roman Tj" w:cs="Times New Roman"/>
                <w:b/>
                <w:sz w:val="24"/>
                <w:szCs w:val="24"/>
                <w:shd w:val="clear" w:color="auto" w:fill="FFFFFF"/>
                <w:lang w:eastAsia="en-US"/>
              </w:rPr>
            </w:pPr>
            <w:proofErr w:type="spellStart"/>
            <w:r>
              <w:rPr>
                <w:rFonts w:ascii="Times New Roman Tj" w:hAnsi="Times New Roman Tj" w:cs="Times New Roman"/>
                <w:b/>
                <w:sz w:val="24"/>
                <w:szCs w:val="24"/>
                <w:lang w:eastAsia="ru-RU"/>
              </w:rPr>
              <w:t>Иштироки</w:t>
            </w:r>
            <w:proofErr w:type="spellEnd"/>
            <w:r>
              <w:rPr>
                <w:rFonts w:ascii="Times New Roman Tj" w:hAnsi="Times New Roman Tj" w:cs="Times New Roman"/>
                <w:b/>
                <w:sz w:val="24"/>
                <w:szCs w:val="24"/>
                <w:lang w:eastAsia="ru-RU"/>
              </w:rPr>
              <w:t xml:space="preserve"> шарики </w:t>
            </w:r>
            <w:proofErr w:type="spellStart"/>
            <w:r>
              <w:rPr>
                <w:rFonts w:ascii="Times New Roman Tj" w:hAnsi="Times New Roman Tj" w:cs="Times New Roman"/>
                <w:b/>
                <w:sz w:val="24"/>
                <w:szCs w:val="24"/>
                <w:lang w:eastAsia="ru-RU"/>
              </w:rPr>
              <w:t>хусусї</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56124A15" w14:textId="77777777" w:rsidR="001968CE" w:rsidRDefault="001968CE">
            <w:pPr>
              <w:pStyle w:val="a4"/>
              <w:spacing w:line="276" w:lineRule="auto"/>
              <w:rPr>
                <w:rFonts w:ascii="Times New Roman Tj" w:hAnsi="Times New Roman Tj" w:cs="Times New Roman"/>
                <w:sz w:val="24"/>
                <w:szCs w:val="24"/>
              </w:rPr>
            </w:pPr>
            <w:r>
              <w:rPr>
                <w:rFonts w:ascii="Times New Roman Tj" w:hAnsi="Times New Roman Tj" w:cs="Times New Roman"/>
                <w:sz w:val="24"/>
                <w:szCs w:val="24"/>
              </w:rPr>
              <w:t>-</w:t>
            </w:r>
            <w:proofErr w:type="spellStart"/>
            <w:r>
              <w:rPr>
                <w:rFonts w:ascii="Times New Roman Tj" w:hAnsi="Times New Roman Tj" w:cs="Times New Roman"/>
                <w:sz w:val="24"/>
                <w:szCs w:val="24"/>
              </w:rPr>
              <w:t>Маблаѓгузории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лоињаи</w:t>
            </w:r>
            <w:proofErr w:type="spellEnd"/>
            <w:r>
              <w:rPr>
                <w:rFonts w:ascii="Times New Roman Tj" w:hAnsi="Times New Roman Tj" w:cs="Times New Roman"/>
                <w:sz w:val="24"/>
                <w:szCs w:val="24"/>
              </w:rPr>
              <w:t xml:space="preserve"> ШДБХ аз </w:t>
            </w:r>
            <w:proofErr w:type="spellStart"/>
            <w:r>
              <w:rPr>
                <w:rFonts w:ascii="Times New Roman Tj" w:hAnsi="Times New Roman Tj" w:cs="Times New Roman"/>
                <w:sz w:val="24"/>
                <w:szCs w:val="24"/>
              </w:rPr>
              <w:t>њисоби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маблаѓњои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шахсї</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ва</w:t>
            </w:r>
            <w:proofErr w:type="spellEnd"/>
            <w:r>
              <w:rPr>
                <w:rFonts w:ascii="Times New Roman Tj" w:hAnsi="Times New Roman Tj" w:cs="Times New Roman"/>
                <w:sz w:val="24"/>
                <w:szCs w:val="24"/>
              </w:rPr>
              <w:t xml:space="preserve"> ё </w:t>
            </w:r>
            <w:proofErr w:type="spellStart"/>
            <w:r>
              <w:rPr>
                <w:rFonts w:ascii="Times New Roman Tj" w:hAnsi="Times New Roman Tj" w:cs="Times New Roman"/>
                <w:sz w:val="24"/>
                <w:szCs w:val="24"/>
              </w:rPr>
              <w:t>дигар</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маблаѓњои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љалбшаванда</w:t>
            </w:r>
            <w:proofErr w:type="spellEnd"/>
            <w:r>
              <w:rPr>
                <w:rFonts w:ascii="Times New Roman Tj" w:hAnsi="Times New Roman Tj" w:cs="Times New Roman"/>
                <w:sz w:val="24"/>
                <w:szCs w:val="24"/>
              </w:rPr>
              <w:t>;</w:t>
            </w:r>
          </w:p>
          <w:p w14:paraId="16B0E5D1"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Истифода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ва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идоракунї</w:t>
            </w:r>
            <w:proofErr w:type="spellEnd"/>
            <w:r>
              <w:rPr>
                <w:rFonts w:ascii="Times New Roman Tj" w:hAnsi="Times New Roman Tj" w:cs="Times New Roman"/>
                <w:sz w:val="24"/>
                <w:szCs w:val="24"/>
              </w:rPr>
              <w:t xml:space="preserve">, аз </w:t>
            </w:r>
            <w:proofErr w:type="spellStart"/>
            <w:r>
              <w:rPr>
                <w:rFonts w:ascii="Times New Roman Tj" w:hAnsi="Times New Roman Tj" w:cs="Times New Roman"/>
                <w:sz w:val="24"/>
                <w:szCs w:val="24"/>
              </w:rPr>
              <w:t>љумла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таъмини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коршоямии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ва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фаъолияти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самарбахши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Марказ</w:t>
            </w:r>
            <w:proofErr w:type="spellEnd"/>
            <w:r>
              <w:rPr>
                <w:rFonts w:ascii="Times New Roman Tj" w:hAnsi="Times New Roman Tj" w:cs="Times New Roman"/>
                <w:sz w:val="24"/>
                <w:szCs w:val="24"/>
              </w:rPr>
              <w:t>;</w:t>
            </w:r>
          </w:p>
        </w:tc>
      </w:tr>
      <w:tr w:rsidR="001968CE" w14:paraId="4193E1CA"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49A729C0"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14:paraId="2CF98EB5" w14:textId="77777777" w:rsidR="001968CE" w:rsidRDefault="001968CE">
            <w:pPr>
              <w:pStyle w:val="a4"/>
              <w:spacing w:line="276" w:lineRule="auto"/>
              <w:rPr>
                <w:rFonts w:ascii="Times New Roman Tj" w:eastAsiaTheme="minorHAnsi" w:hAnsi="Times New Roman Tj" w:cs="Times New Roman"/>
                <w:b/>
                <w:sz w:val="24"/>
                <w:szCs w:val="24"/>
                <w:lang w:eastAsia="ru-RU"/>
              </w:rPr>
            </w:pPr>
            <w:r>
              <w:rPr>
                <w:rFonts w:ascii="Times New Roman Tj" w:hAnsi="Times New Roman Tj" w:cs="Times New Roman"/>
                <w:b/>
                <w:sz w:val="24"/>
                <w:szCs w:val="24"/>
              </w:rPr>
              <w:t xml:space="preserve">Намуди </w:t>
            </w:r>
            <w:proofErr w:type="spellStart"/>
            <w:r>
              <w:rPr>
                <w:rFonts w:ascii="Times New Roman Tj" w:hAnsi="Times New Roman Tj" w:cs="Times New Roman"/>
                <w:b/>
                <w:sz w:val="24"/>
                <w:szCs w:val="24"/>
              </w:rPr>
              <w:t>созишнома</w:t>
            </w:r>
            <w:proofErr w:type="spellEnd"/>
            <w:r>
              <w:rPr>
                <w:rFonts w:ascii="Times New Roman Tj" w:hAnsi="Times New Roman Tj" w:cs="Times New Roman"/>
                <w:b/>
                <w:sz w:val="24"/>
                <w:szCs w:val="24"/>
              </w:rPr>
              <w:t xml:space="preserve">/ </w:t>
            </w:r>
            <w:proofErr w:type="spellStart"/>
            <w:r>
              <w:rPr>
                <w:rFonts w:ascii="Times New Roman Tj" w:hAnsi="Times New Roman Tj" w:cs="Times New Roman"/>
                <w:b/>
                <w:sz w:val="24"/>
                <w:szCs w:val="24"/>
              </w:rPr>
              <w:t>шакли</w:t>
            </w:r>
            <w:proofErr w:type="spellEnd"/>
            <w:r>
              <w:rPr>
                <w:rFonts w:ascii="Times New Roman Tj" w:hAnsi="Times New Roman Tj" w:cs="Times New Roman"/>
                <w:b/>
                <w:sz w:val="24"/>
                <w:szCs w:val="24"/>
              </w:rPr>
              <w:t xml:space="preserve"> ШДБХ </w:t>
            </w:r>
          </w:p>
        </w:tc>
        <w:tc>
          <w:tcPr>
            <w:tcW w:w="4961" w:type="dxa"/>
            <w:tcBorders>
              <w:top w:val="single" w:sz="4" w:space="0" w:color="auto"/>
              <w:left w:val="single" w:sz="4" w:space="0" w:color="auto"/>
              <w:bottom w:val="single" w:sz="4" w:space="0" w:color="auto"/>
              <w:right w:val="single" w:sz="4" w:space="0" w:color="auto"/>
            </w:tcBorders>
            <w:hideMark/>
          </w:tcPr>
          <w:p w14:paraId="7CE47511" w14:textId="77777777" w:rsidR="001968CE" w:rsidRDefault="001968CE">
            <w:pPr>
              <w:spacing w:after="0" w:line="240" w:lineRule="auto"/>
              <w:jc w:val="both"/>
              <w:rPr>
                <w:rFonts w:ascii="Times New Roman Tj" w:hAnsi="Times New Roman Tj"/>
                <w:sz w:val="24"/>
                <w:szCs w:val="24"/>
                <w:lang w:eastAsia="en-US"/>
              </w:rPr>
            </w:pPr>
            <w:r>
              <w:rPr>
                <w:rFonts w:ascii="Times New Roman Tj" w:hAnsi="Times New Roman Tj"/>
                <w:sz w:val="24"/>
                <w:szCs w:val="24"/>
              </w:rPr>
              <w:t xml:space="preserve">- </w:t>
            </w:r>
            <w:proofErr w:type="spellStart"/>
            <w:r>
              <w:rPr>
                <w:rFonts w:ascii="Times New Roman Tj" w:hAnsi="Times New Roman Tj"/>
                <w:sz w:val="24"/>
                <w:szCs w:val="24"/>
              </w:rPr>
              <w:t>сохтмон</w:t>
            </w:r>
            <w:proofErr w:type="spellEnd"/>
            <w:r>
              <w:rPr>
                <w:rFonts w:ascii="Times New Roman Tj" w:hAnsi="Times New Roman Tj"/>
                <w:sz w:val="24"/>
                <w:szCs w:val="24"/>
              </w:rPr>
              <w:t xml:space="preserve">, </w:t>
            </w:r>
            <w:proofErr w:type="spellStart"/>
            <w:r>
              <w:rPr>
                <w:rFonts w:ascii="Times New Roman Tj" w:hAnsi="Times New Roman Tj"/>
                <w:sz w:val="24"/>
                <w:szCs w:val="24"/>
              </w:rPr>
              <w:t>истифодабарї</w:t>
            </w:r>
            <w:proofErr w:type="spellEnd"/>
            <w:r>
              <w:rPr>
                <w:rFonts w:ascii="Times New Roman Tj" w:hAnsi="Times New Roman Tj"/>
                <w:sz w:val="24"/>
                <w:szCs w:val="24"/>
              </w:rPr>
              <w:t xml:space="preserve"> </w:t>
            </w:r>
            <w:proofErr w:type="spellStart"/>
            <w:r>
              <w:rPr>
                <w:rFonts w:ascii="Times New Roman Tj" w:hAnsi="Times New Roman Tj"/>
                <w:sz w:val="24"/>
                <w:szCs w:val="24"/>
              </w:rPr>
              <w:t>ва</w:t>
            </w:r>
            <w:proofErr w:type="spellEnd"/>
            <w:r>
              <w:rPr>
                <w:rFonts w:ascii="Times New Roman Tj" w:hAnsi="Times New Roman Tj"/>
                <w:sz w:val="24"/>
                <w:szCs w:val="24"/>
              </w:rPr>
              <w:t xml:space="preserve"> </w:t>
            </w:r>
            <w:proofErr w:type="spellStart"/>
            <w:r>
              <w:rPr>
                <w:rFonts w:ascii="Times New Roman Tj" w:hAnsi="Times New Roman Tj"/>
                <w:sz w:val="24"/>
                <w:szCs w:val="24"/>
              </w:rPr>
              <w:t>супоридан</w:t>
            </w:r>
            <w:proofErr w:type="spellEnd"/>
            <w:r>
              <w:rPr>
                <w:rFonts w:ascii="Times New Roman Tj" w:hAnsi="Times New Roman Tj"/>
                <w:sz w:val="24"/>
                <w:szCs w:val="24"/>
              </w:rPr>
              <w:t>;</w:t>
            </w:r>
          </w:p>
          <w:p w14:paraId="636BF9AC" w14:textId="77777777" w:rsidR="001968CE" w:rsidRDefault="001968CE">
            <w:pPr>
              <w:spacing w:after="0" w:line="240" w:lineRule="auto"/>
              <w:jc w:val="both"/>
              <w:rPr>
                <w:rFonts w:ascii="Times New Roman Tj" w:hAnsi="Times New Roman Tj"/>
                <w:sz w:val="24"/>
                <w:szCs w:val="24"/>
              </w:rPr>
            </w:pPr>
            <w:r>
              <w:rPr>
                <w:rFonts w:ascii="Times New Roman Tj" w:hAnsi="Times New Roman Tj"/>
                <w:sz w:val="24"/>
                <w:szCs w:val="24"/>
              </w:rPr>
              <w:t xml:space="preserve">- </w:t>
            </w:r>
            <w:proofErr w:type="spellStart"/>
            <w:r>
              <w:rPr>
                <w:rFonts w:ascii="Times New Roman Tj" w:hAnsi="Times New Roman Tj"/>
                <w:sz w:val="24"/>
                <w:szCs w:val="24"/>
              </w:rPr>
              <w:t>сохтмон</w:t>
            </w:r>
            <w:proofErr w:type="spellEnd"/>
            <w:r>
              <w:rPr>
                <w:rFonts w:ascii="Times New Roman Tj" w:hAnsi="Times New Roman Tj"/>
                <w:sz w:val="24"/>
                <w:szCs w:val="24"/>
              </w:rPr>
              <w:t xml:space="preserve"> </w:t>
            </w:r>
            <w:proofErr w:type="spellStart"/>
            <w:r>
              <w:rPr>
                <w:rFonts w:ascii="Times New Roman Tj" w:hAnsi="Times New Roman Tj"/>
                <w:sz w:val="24"/>
                <w:szCs w:val="24"/>
              </w:rPr>
              <w:t>иљора</w:t>
            </w:r>
            <w:proofErr w:type="spellEnd"/>
            <w:r>
              <w:rPr>
                <w:rFonts w:ascii="Times New Roman Tj" w:hAnsi="Times New Roman Tj"/>
                <w:sz w:val="24"/>
                <w:szCs w:val="24"/>
              </w:rPr>
              <w:t xml:space="preserve"> </w:t>
            </w:r>
            <w:proofErr w:type="spellStart"/>
            <w:r>
              <w:rPr>
                <w:rFonts w:ascii="Times New Roman Tj" w:hAnsi="Times New Roman Tj"/>
                <w:sz w:val="24"/>
                <w:szCs w:val="24"/>
              </w:rPr>
              <w:t>ва</w:t>
            </w:r>
            <w:proofErr w:type="spellEnd"/>
            <w:r>
              <w:rPr>
                <w:rFonts w:ascii="Times New Roman Tj" w:hAnsi="Times New Roman Tj"/>
                <w:sz w:val="24"/>
                <w:szCs w:val="24"/>
              </w:rPr>
              <w:t xml:space="preserve"> </w:t>
            </w:r>
            <w:proofErr w:type="spellStart"/>
            <w:r>
              <w:rPr>
                <w:rFonts w:ascii="Times New Roman Tj" w:hAnsi="Times New Roman Tj"/>
                <w:sz w:val="24"/>
                <w:szCs w:val="24"/>
              </w:rPr>
              <w:t>супоридан</w:t>
            </w:r>
            <w:proofErr w:type="spellEnd"/>
          </w:p>
          <w:p w14:paraId="405615EC" w14:textId="77777777" w:rsidR="001968CE" w:rsidRDefault="001968CE">
            <w:pPr>
              <w:autoSpaceDE w:val="0"/>
              <w:autoSpaceDN w:val="0"/>
              <w:adjustRightInd w:val="0"/>
              <w:spacing w:after="0" w:line="240" w:lineRule="auto"/>
              <w:rPr>
                <w:rFonts w:ascii="Times New Roman Tj" w:eastAsia="Times New Roman" w:hAnsi="Times New Roman Tj" w:cs="Times New Roman"/>
                <w:spacing w:val="-4"/>
                <w:sz w:val="24"/>
                <w:szCs w:val="24"/>
                <w:lang w:eastAsia="ru-RU"/>
              </w:rPr>
            </w:pPr>
            <w:r>
              <w:rPr>
                <w:rFonts w:ascii="Times New Roman Tj" w:hAnsi="Times New Roman Tj"/>
                <w:sz w:val="24"/>
                <w:szCs w:val="24"/>
              </w:rPr>
              <w:t xml:space="preserve">- </w:t>
            </w:r>
            <w:proofErr w:type="spellStart"/>
            <w:r>
              <w:rPr>
                <w:rFonts w:ascii="Times New Roman Tj" w:hAnsi="Times New Roman Tj"/>
                <w:sz w:val="24"/>
                <w:szCs w:val="24"/>
              </w:rPr>
              <w:t>дигар</w:t>
            </w:r>
            <w:proofErr w:type="spellEnd"/>
            <w:r>
              <w:rPr>
                <w:rFonts w:ascii="Times New Roman Tj" w:hAnsi="Times New Roman Tj"/>
                <w:sz w:val="24"/>
                <w:szCs w:val="24"/>
              </w:rPr>
              <w:t xml:space="preserve"> </w:t>
            </w:r>
            <w:proofErr w:type="spellStart"/>
            <w:r>
              <w:rPr>
                <w:rFonts w:ascii="Times New Roman Tj" w:hAnsi="Times New Roman Tj"/>
                <w:sz w:val="24"/>
                <w:szCs w:val="24"/>
              </w:rPr>
              <w:t>шаклњои</w:t>
            </w:r>
            <w:proofErr w:type="spellEnd"/>
            <w:r>
              <w:rPr>
                <w:rFonts w:ascii="Times New Roman Tj" w:hAnsi="Times New Roman Tj"/>
                <w:sz w:val="24"/>
                <w:szCs w:val="24"/>
              </w:rPr>
              <w:t xml:space="preserve"> ШДБХ, </w:t>
            </w:r>
            <w:proofErr w:type="spellStart"/>
            <w:r>
              <w:rPr>
                <w:rFonts w:ascii="Times New Roman Tj" w:hAnsi="Times New Roman Tj"/>
                <w:sz w:val="24"/>
                <w:szCs w:val="24"/>
              </w:rPr>
              <w:t>ки</w:t>
            </w:r>
            <w:proofErr w:type="spellEnd"/>
            <w:r>
              <w:rPr>
                <w:rFonts w:ascii="Times New Roman Tj" w:hAnsi="Times New Roman Tj"/>
                <w:sz w:val="24"/>
                <w:szCs w:val="24"/>
              </w:rPr>
              <w:t xml:space="preserve"> дар </w:t>
            </w:r>
            <w:proofErr w:type="spellStart"/>
            <w:r>
              <w:rPr>
                <w:rFonts w:ascii="Times New Roman Tj" w:hAnsi="Times New Roman Tj"/>
                <w:sz w:val="24"/>
                <w:szCs w:val="24"/>
              </w:rPr>
              <w:t>асоси</w:t>
            </w:r>
            <w:proofErr w:type="spellEnd"/>
            <w:r>
              <w:rPr>
                <w:rFonts w:ascii="Times New Roman Tj" w:hAnsi="Times New Roman Tj"/>
                <w:sz w:val="24"/>
                <w:szCs w:val="24"/>
              </w:rPr>
              <w:t xml:space="preserve"> </w:t>
            </w:r>
            <w:proofErr w:type="spellStart"/>
            <w:r>
              <w:rPr>
                <w:rFonts w:ascii="Times New Roman Tj" w:hAnsi="Times New Roman Tj"/>
                <w:sz w:val="24"/>
                <w:szCs w:val="24"/>
              </w:rPr>
              <w:t>гуфтушунидњо</w:t>
            </w:r>
            <w:proofErr w:type="spellEnd"/>
            <w:r>
              <w:rPr>
                <w:rFonts w:ascii="Times New Roman Tj" w:hAnsi="Times New Roman Tj"/>
                <w:sz w:val="24"/>
                <w:szCs w:val="24"/>
              </w:rPr>
              <w:t xml:space="preserve"> </w:t>
            </w:r>
            <w:proofErr w:type="spellStart"/>
            <w:r>
              <w:rPr>
                <w:rFonts w:ascii="Times New Roman Tj" w:hAnsi="Times New Roman Tj"/>
                <w:sz w:val="24"/>
                <w:szCs w:val="24"/>
              </w:rPr>
              <w:t>байни</w:t>
            </w:r>
            <w:proofErr w:type="spellEnd"/>
            <w:r>
              <w:rPr>
                <w:rFonts w:ascii="Times New Roman Tj" w:hAnsi="Times New Roman Tj"/>
                <w:sz w:val="24"/>
                <w:szCs w:val="24"/>
              </w:rPr>
              <w:t xml:space="preserve"> </w:t>
            </w:r>
            <w:proofErr w:type="spellStart"/>
            <w:r>
              <w:rPr>
                <w:rFonts w:ascii="Times New Roman Tj" w:hAnsi="Times New Roman Tj"/>
                <w:sz w:val="24"/>
                <w:szCs w:val="24"/>
              </w:rPr>
              <w:t>тарафњо</w:t>
            </w:r>
            <w:proofErr w:type="spellEnd"/>
            <w:r>
              <w:rPr>
                <w:rFonts w:ascii="Times New Roman Tj" w:hAnsi="Times New Roman Tj"/>
                <w:sz w:val="24"/>
                <w:szCs w:val="24"/>
              </w:rPr>
              <w:t xml:space="preserve"> </w:t>
            </w:r>
            <w:proofErr w:type="spellStart"/>
            <w:r>
              <w:rPr>
                <w:rFonts w:ascii="Times New Roman Tj" w:hAnsi="Times New Roman Tj"/>
                <w:sz w:val="24"/>
                <w:szCs w:val="24"/>
              </w:rPr>
              <w:t>мувофиќа</w:t>
            </w:r>
            <w:proofErr w:type="spellEnd"/>
            <w:r>
              <w:rPr>
                <w:rFonts w:ascii="Times New Roman Tj" w:hAnsi="Times New Roman Tj"/>
                <w:sz w:val="24"/>
                <w:szCs w:val="24"/>
              </w:rPr>
              <w:t xml:space="preserve"> </w:t>
            </w:r>
            <w:proofErr w:type="spellStart"/>
            <w:r>
              <w:rPr>
                <w:rFonts w:ascii="Times New Roman Tj" w:hAnsi="Times New Roman Tj"/>
                <w:sz w:val="24"/>
                <w:szCs w:val="24"/>
              </w:rPr>
              <w:t>ва</w:t>
            </w:r>
            <w:proofErr w:type="spellEnd"/>
            <w:r>
              <w:rPr>
                <w:rFonts w:ascii="Times New Roman Tj" w:hAnsi="Times New Roman Tj"/>
                <w:sz w:val="24"/>
                <w:szCs w:val="24"/>
              </w:rPr>
              <w:t xml:space="preserve"> дар </w:t>
            </w:r>
            <w:proofErr w:type="spellStart"/>
            <w:r>
              <w:rPr>
                <w:rFonts w:ascii="Times New Roman Tj" w:hAnsi="Times New Roman Tj"/>
                <w:sz w:val="24"/>
                <w:szCs w:val="24"/>
              </w:rPr>
              <w:t>Созишнома</w:t>
            </w:r>
            <w:proofErr w:type="spellEnd"/>
            <w:r>
              <w:rPr>
                <w:rFonts w:ascii="Times New Roman Tj" w:hAnsi="Times New Roman Tj"/>
                <w:sz w:val="24"/>
                <w:szCs w:val="24"/>
              </w:rPr>
              <w:t xml:space="preserve"> </w:t>
            </w:r>
            <w:proofErr w:type="spellStart"/>
            <w:r>
              <w:rPr>
                <w:rFonts w:ascii="Times New Roman Tj" w:hAnsi="Times New Roman Tj"/>
                <w:sz w:val="24"/>
                <w:szCs w:val="24"/>
              </w:rPr>
              <w:t>муќаррар</w:t>
            </w:r>
            <w:proofErr w:type="spellEnd"/>
            <w:r>
              <w:rPr>
                <w:rFonts w:ascii="Times New Roman Tj" w:hAnsi="Times New Roman Tj"/>
                <w:sz w:val="24"/>
                <w:szCs w:val="24"/>
              </w:rPr>
              <w:t xml:space="preserve"> карда </w:t>
            </w:r>
            <w:proofErr w:type="spellStart"/>
            <w:r>
              <w:rPr>
                <w:rFonts w:ascii="Times New Roman Tj" w:hAnsi="Times New Roman Tj"/>
                <w:sz w:val="24"/>
                <w:szCs w:val="24"/>
              </w:rPr>
              <w:t>мешаванд</w:t>
            </w:r>
            <w:proofErr w:type="spellEnd"/>
            <w:r>
              <w:rPr>
                <w:rFonts w:ascii="Times New Roman Tj" w:hAnsi="Times New Roman Tj"/>
                <w:sz w:val="24"/>
                <w:szCs w:val="24"/>
              </w:rPr>
              <w:t>.</w:t>
            </w:r>
          </w:p>
        </w:tc>
      </w:tr>
      <w:tr w:rsidR="001968CE" w14:paraId="7952BE18"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6149E12A" w14:textId="77777777" w:rsidR="001968CE" w:rsidRDefault="001968CE">
            <w:pPr>
              <w:spacing w:after="0" w:line="240" w:lineRule="auto"/>
              <w:jc w:val="both"/>
              <w:rPr>
                <w:rFonts w:ascii="Times New Roman Tj" w:eastAsia="Times New Roman" w:hAnsi="Times New Roman Tj" w:cs="Times New Roman"/>
                <w:spacing w:val="-4"/>
                <w:sz w:val="24"/>
                <w:szCs w:val="24"/>
                <w:lang w:eastAsia="ru-RU"/>
              </w:rPr>
            </w:pPr>
            <w:r>
              <w:rPr>
                <w:rFonts w:ascii="Times New Roman Tj" w:eastAsia="Times New Roman" w:hAnsi="Times New Roman Tj" w:cs="Times New Roman"/>
                <w:spacing w:val="-4"/>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14:paraId="6A4FFFD7" w14:textId="77777777" w:rsidR="001968CE" w:rsidRDefault="001968CE">
            <w:pPr>
              <w:pStyle w:val="a4"/>
              <w:spacing w:line="276" w:lineRule="auto"/>
              <w:rPr>
                <w:rFonts w:ascii="Times New Roman Tj" w:eastAsiaTheme="minorHAnsi" w:hAnsi="Times New Roman Tj" w:cs="Times New Roman"/>
                <w:b/>
                <w:sz w:val="24"/>
                <w:szCs w:val="24"/>
                <w:lang w:eastAsia="ru-RU"/>
              </w:rPr>
            </w:pPr>
            <w:proofErr w:type="spellStart"/>
            <w:r>
              <w:rPr>
                <w:rFonts w:ascii="Times New Roman Tj" w:hAnsi="Times New Roman Tj" w:cs="Times New Roman"/>
                <w:b/>
                <w:sz w:val="24"/>
                <w:szCs w:val="24"/>
                <w:lang w:eastAsia="ru-RU"/>
              </w:rPr>
              <w:t>Ташаббускори</w:t>
            </w:r>
            <w:proofErr w:type="spellEnd"/>
            <w:r>
              <w:rPr>
                <w:rFonts w:ascii="Times New Roman Tj" w:hAnsi="Times New Roman Tj" w:cs="Times New Roman"/>
                <w:b/>
                <w:sz w:val="24"/>
                <w:szCs w:val="24"/>
                <w:lang w:eastAsia="ru-RU"/>
              </w:rPr>
              <w:t xml:space="preserve"> </w:t>
            </w:r>
            <w:proofErr w:type="spellStart"/>
            <w:r>
              <w:rPr>
                <w:rFonts w:ascii="Times New Roman Tj" w:hAnsi="Times New Roman Tj" w:cs="Times New Roman"/>
                <w:b/>
                <w:sz w:val="24"/>
                <w:szCs w:val="24"/>
                <w:lang w:eastAsia="ru-RU"/>
              </w:rPr>
              <w:t>лои</w:t>
            </w:r>
            <w:r>
              <w:rPr>
                <w:rFonts w:ascii="Times New Roman Tj" w:hAnsi="Times New Roman" w:cs="Times New Roman"/>
                <w:b/>
                <w:sz w:val="24"/>
                <w:szCs w:val="24"/>
                <w:lang w:eastAsia="ru-RU"/>
              </w:rPr>
              <w:t>ҳ</w:t>
            </w:r>
            <w:r>
              <w:rPr>
                <w:rFonts w:ascii="Times New Roman Tj" w:hAnsi="Times New Roman Tj" w:cs="Times New Roman Tj"/>
                <w:b/>
                <w:sz w:val="24"/>
                <w:szCs w:val="24"/>
                <w:lang w:eastAsia="ru-RU"/>
              </w:rPr>
              <w:t>а</w:t>
            </w:r>
            <w:proofErr w:type="spellEnd"/>
            <w:r>
              <w:rPr>
                <w:rFonts w:ascii="Times New Roman Tj" w:hAnsi="Times New Roman Tj" w:cs="Times New Roman"/>
                <w:b/>
                <w:sz w:val="24"/>
                <w:szCs w:val="24"/>
                <w:lang w:eastAsia="ru-RU"/>
              </w:rPr>
              <w:t xml:space="preserve"> (Шарики </w:t>
            </w:r>
            <w:proofErr w:type="spellStart"/>
            <w:r>
              <w:rPr>
                <w:rFonts w:ascii="Times New Roman Tj" w:hAnsi="Times New Roman Tj" w:cs="Times New Roman"/>
                <w:b/>
                <w:sz w:val="24"/>
                <w:szCs w:val="24"/>
                <w:lang w:eastAsia="ru-RU"/>
              </w:rPr>
              <w:t>давлатї</w:t>
            </w:r>
            <w:proofErr w:type="spellEnd"/>
            <w:r>
              <w:rPr>
                <w:rFonts w:ascii="Times New Roman Tj" w:hAnsi="Times New Roman Tj" w:cs="Times New Roman"/>
                <w:b/>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14:paraId="1A16D76A" w14:textId="77777777" w:rsidR="001968CE" w:rsidRDefault="001968CE">
            <w:pPr>
              <w:spacing w:after="0" w:line="240" w:lineRule="auto"/>
              <w:rPr>
                <w:rFonts w:ascii="Times New Roman Tj" w:eastAsia="Times New Roman" w:hAnsi="Times New Roman Tj" w:cs="Times New Roman"/>
                <w:spacing w:val="-4"/>
                <w:sz w:val="24"/>
                <w:szCs w:val="24"/>
                <w:lang w:eastAsia="ru-RU"/>
              </w:rPr>
            </w:pPr>
            <w:proofErr w:type="spellStart"/>
            <w:r>
              <w:rPr>
                <w:rFonts w:ascii="Times New Roman Tj" w:hAnsi="Times New Roman Tj" w:cs="Times New Roman"/>
                <w:sz w:val="24"/>
                <w:szCs w:val="24"/>
              </w:rPr>
              <w:t>Вазорати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рушди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иќтисод</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ва</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савдои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Љумњурии</w:t>
            </w:r>
            <w:proofErr w:type="spellEnd"/>
            <w:r>
              <w:rPr>
                <w:rFonts w:ascii="Times New Roman Tj" w:hAnsi="Times New Roman Tj" w:cs="Times New Roman"/>
                <w:sz w:val="24"/>
                <w:szCs w:val="24"/>
              </w:rPr>
              <w:t xml:space="preserve"> </w:t>
            </w:r>
            <w:proofErr w:type="spellStart"/>
            <w:r>
              <w:rPr>
                <w:rFonts w:ascii="Times New Roman Tj" w:hAnsi="Times New Roman Tj" w:cs="Times New Roman"/>
                <w:sz w:val="24"/>
                <w:szCs w:val="24"/>
              </w:rPr>
              <w:t>Тољикистон</w:t>
            </w:r>
            <w:proofErr w:type="spellEnd"/>
          </w:p>
        </w:tc>
      </w:tr>
      <w:tr w:rsidR="001968CE" w14:paraId="1301FD5A" w14:textId="77777777" w:rsidTr="001968CE">
        <w:tc>
          <w:tcPr>
            <w:tcW w:w="675" w:type="dxa"/>
            <w:tcBorders>
              <w:top w:val="single" w:sz="4" w:space="0" w:color="auto"/>
              <w:left w:val="single" w:sz="4" w:space="0" w:color="auto"/>
              <w:bottom w:val="single" w:sz="4" w:space="0" w:color="auto"/>
              <w:right w:val="single" w:sz="4" w:space="0" w:color="auto"/>
            </w:tcBorders>
            <w:hideMark/>
          </w:tcPr>
          <w:p w14:paraId="76538E95" w14:textId="77777777" w:rsidR="001968CE" w:rsidRDefault="001968CE">
            <w:pPr>
              <w:spacing w:after="0" w:line="240" w:lineRule="auto"/>
              <w:jc w:val="both"/>
              <w:rPr>
                <w:rFonts w:ascii="Times New Roman Tj" w:eastAsia="Times New Roman" w:hAnsi="Times New Roman Tj" w:cs="Times New Roman"/>
                <w:spacing w:val="-4"/>
                <w:sz w:val="24"/>
                <w:szCs w:val="24"/>
                <w:lang w:val="en-US" w:eastAsia="ru-RU"/>
              </w:rPr>
            </w:pPr>
            <w:r>
              <w:rPr>
                <w:rFonts w:ascii="Times New Roman Tj" w:eastAsia="Times New Roman" w:hAnsi="Times New Roman Tj" w:cs="Times New Roman"/>
                <w:spacing w:val="-4"/>
                <w:sz w:val="24"/>
                <w:szCs w:val="24"/>
                <w:lang w:val="en-US" w:eastAsia="ru-RU"/>
              </w:rPr>
              <w:t>14</w:t>
            </w:r>
          </w:p>
        </w:tc>
        <w:tc>
          <w:tcPr>
            <w:tcW w:w="4111" w:type="dxa"/>
            <w:tcBorders>
              <w:top w:val="single" w:sz="4" w:space="0" w:color="auto"/>
              <w:left w:val="single" w:sz="4" w:space="0" w:color="auto"/>
              <w:bottom w:val="single" w:sz="4" w:space="0" w:color="auto"/>
              <w:right w:val="single" w:sz="4" w:space="0" w:color="auto"/>
            </w:tcBorders>
            <w:hideMark/>
          </w:tcPr>
          <w:p w14:paraId="7E91F1AC" w14:textId="77777777" w:rsidR="001968CE" w:rsidRDefault="001968CE">
            <w:pPr>
              <w:spacing w:after="0" w:line="240" w:lineRule="auto"/>
              <w:jc w:val="both"/>
              <w:rPr>
                <w:rFonts w:ascii="Times New Roman Tj" w:eastAsia="Times New Roman" w:hAnsi="Times New Roman Tj" w:cs="Times New Roman"/>
                <w:b/>
                <w:spacing w:val="-4"/>
                <w:sz w:val="24"/>
                <w:szCs w:val="24"/>
                <w:lang w:eastAsia="ru-RU"/>
              </w:rPr>
            </w:pPr>
            <w:r>
              <w:rPr>
                <w:rFonts w:ascii="Times New Roman Tj" w:eastAsia="Times New Roman" w:hAnsi="Times New Roman Tj" w:cs="Times New Roman"/>
                <w:b/>
                <w:spacing w:val="-4"/>
                <w:sz w:val="24"/>
                <w:szCs w:val="24"/>
                <w:lang w:val="tg-Cyrl-TJ" w:eastAsia="ru-RU"/>
              </w:rPr>
              <w:t>Суроѓаи т</w:t>
            </w:r>
            <w:proofErr w:type="spellStart"/>
            <w:r>
              <w:rPr>
                <w:rFonts w:ascii="Times New Roman Tj" w:hAnsi="Times New Roman Tj" w:cs="Times New Roman"/>
                <w:b/>
                <w:sz w:val="24"/>
                <w:szCs w:val="24"/>
                <w:lang w:eastAsia="ru-RU"/>
              </w:rPr>
              <w:t>ашаббускорилои</w:t>
            </w:r>
            <w:r>
              <w:rPr>
                <w:rFonts w:ascii="Times New Roman Tj" w:hAnsi="Times New Roman" w:cs="Times New Roman"/>
                <w:b/>
                <w:sz w:val="24"/>
                <w:szCs w:val="24"/>
                <w:lang w:eastAsia="ru-RU"/>
              </w:rPr>
              <w:t>ҳ</w:t>
            </w:r>
            <w:r>
              <w:rPr>
                <w:rFonts w:ascii="Times New Roman Tj" w:hAnsi="Times New Roman Tj" w:cs="Times New Roman Tj"/>
                <w:b/>
                <w:sz w:val="24"/>
                <w:szCs w:val="24"/>
                <w:lang w:eastAsia="ru-RU"/>
              </w:rPr>
              <w:t>а</w:t>
            </w:r>
            <w:proofErr w:type="spellEnd"/>
            <w:r>
              <w:rPr>
                <w:rFonts w:ascii="Times New Roman Tj" w:eastAsia="Times New Roman" w:hAnsi="Times New Roman Tj" w:cs="Times New Roman"/>
                <w:b/>
                <w:spacing w:val="-4"/>
                <w:sz w:val="24"/>
                <w:szCs w:val="24"/>
                <w:lang w:val="tg-Cyrl-TJ" w:eastAsia="ru-RU"/>
              </w:rPr>
              <w:t xml:space="preserve"> ва маълмот барои тамос </w:t>
            </w:r>
          </w:p>
        </w:tc>
        <w:tc>
          <w:tcPr>
            <w:tcW w:w="4961" w:type="dxa"/>
            <w:tcBorders>
              <w:top w:val="single" w:sz="4" w:space="0" w:color="auto"/>
              <w:left w:val="single" w:sz="4" w:space="0" w:color="auto"/>
              <w:bottom w:val="single" w:sz="4" w:space="0" w:color="auto"/>
              <w:right w:val="single" w:sz="4" w:space="0" w:color="auto"/>
            </w:tcBorders>
            <w:hideMark/>
          </w:tcPr>
          <w:p w14:paraId="3FF143F4" w14:textId="77777777" w:rsidR="001968CE" w:rsidRDefault="001968CE">
            <w:pPr>
              <w:spacing w:after="0" w:line="240" w:lineRule="auto"/>
              <w:rPr>
                <w:rFonts w:ascii="Times New Roman Tj" w:eastAsia="Times New Roman" w:hAnsi="Times New Roman Tj" w:cs="Times New Roman"/>
                <w:sz w:val="24"/>
                <w:szCs w:val="24"/>
                <w:lang w:eastAsia="ru-RU"/>
              </w:rPr>
            </w:pPr>
            <w:proofErr w:type="spellStart"/>
            <w:r>
              <w:rPr>
                <w:rFonts w:ascii="Times New Roman Tj" w:eastAsia="Times New Roman" w:hAnsi="Times New Roman Tj" w:cs="Times New Roman"/>
                <w:sz w:val="24"/>
                <w:szCs w:val="24"/>
                <w:lang w:eastAsia="ru-RU"/>
              </w:rPr>
              <w:t>шањри</w:t>
            </w:r>
            <w:proofErr w:type="spellEnd"/>
            <w:r>
              <w:rPr>
                <w:rFonts w:ascii="Times New Roman Tj" w:eastAsia="Times New Roman" w:hAnsi="Times New Roman Tj" w:cs="Times New Roman"/>
                <w:sz w:val="24"/>
                <w:szCs w:val="24"/>
                <w:lang w:eastAsia="ru-RU"/>
              </w:rPr>
              <w:t xml:space="preserve"> Душанбе, куч. </w:t>
            </w:r>
            <w:proofErr w:type="spellStart"/>
            <w:r>
              <w:rPr>
                <w:rFonts w:ascii="Times New Roman Tj" w:eastAsia="Times New Roman" w:hAnsi="Times New Roman Tj" w:cs="Times New Roman"/>
                <w:sz w:val="24"/>
                <w:szCs w:val="24"/>
                <w:lang w:eastAsia="ru-RU"/>
              </w:rPr>
              <w:t>Бохтар</w:t>
            </w:r>
            <w:proofErr w:type="spellEnd"/>
            <w:r>
              <w:rPr>
                <w:rFonts w:ascii="Times New Roman Tj" w:eastAsia="Times New Roman" w:hAnsi="Times New Roman Tj" w:cs="Times New Roman"/>
                <w:sz w:val="24"/>
                <w:szCs w:val="24"/>
                <w:lang w:eastAsia="ru-RU"/>
              </w:rPr>
              <w:t xml:space="preserve"> 37</w:t>
            </w:r>
          </w:p>
          <w:p w14:paraId="25C8B3D8" w14:textId="77777777" w:rsidR="001968CE" w:rsidRDefault="001968CE">
            <w:pPr>
              <w:pStyle w:val="a4"/>
              <w:spacing w:line="276" w:lineRule="auto"/>
              <w:rPr>
                <w:rFonts w:ascii="Times New Roman Tj" w:eastAsiaTheme="minorHAnsi" w:hAnsi="Times New Roman Tj" w:cs="Times New Roman"/>
                <w:sz w:val="24"/>
                <w:szCs w:val="24"/>
                <w:lang w:eastAsia="ru-RU"/>
              </w:rPr>
            </w:pPr>
            <w:r>
              <w:rPr>
                <w:rFonts w:ascii="Times New Roman Tj" w:hAnsi="Times New Roman Tj" w:cs="Times New Roman"/>
                <w:sz w:val="24"/>
                <w:szCs w:val="24"/>
                <w:lang w:eastAsia="ru-RU"/>
              </w:rPr>
              <w:t>Тел: (992 37) 227-34-34</w:t>
            </w:r>
          </w:p>
          <w:p w14:paraId="1FA834E5" w14:textId="77777777" w:rsidR="001968CE" w:rsidRDefault="001968CE">
            <w:pPr>
              <w:pStyle w:val="a4"/>
              <w:spacing w:line="276" w:lineRule="auto"/>
              <w:rPr>
                <w:rFonts w:ascii="Times New Roman Tj" w:eastAsia="Times New Roman" w:hAnsi="Times New Roman Tj" w:cs="Times New Roman"/>
                <w:sz w:val="24"/>
                <w:szCs w:val="24"/>
                <w:lang w:eastAsia="ru-RU"/>
              </w:rPr>
            </w:pPr>
            <w:r>
              <w:rPr>
                <w:rFonts w:ascii="Times New Roman Tj" w:hAnsi="Times New Roman Tj" w:cs="Times New Roman"/>
                <w:sz w:val="24"/>
                <w:szCs w:val="24"/>
                <w:lang w:eastAsia="ru-RU"/>
              </w:rPr>
              <w:t>Факс: (992 37) 221-94-63</w:t>
            </w:r>
          </w:p>
        </w:tc>
      </w:tr>
    </w:tbl>
    <w:p w14:paraId="2BFA11D8" w14:textId="77777777" w:rsidR="00B65355" w:rsidRDefault="001968CE">
      <w:bookmarkStart w:id="0" w:name="_GoBack"/>
      <w:bookmarkEnd w:id="0"/>
    </w:p>
    <w:sectPr w:rsidR="00B65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13"/>
    <w:rsid w:val="001968CE"/>
    <w:rsid w:val="005678C3"/>
    <w:rsid w:val="008A0313"/>
    <w:rsid w:val="00CA41D7"/>
    <w:rsid w:val="00D160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5A7D-A1A0-40A4-9B6E-358C4269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968CE"/>
  </w:style>
  <w:style w:type="paragraph" w:styleId="a4">
    <w:name w:val="No Spacing"/>
    <w:link w:val="a3"/>
    <w:uiPriority w:val="1"/>
    <w:qFormat/>
    <w:rsid w:val="001968CE"/>
    <w:pPr>
      <w:spacing w:after="0" w:line="240" w:lineRule="auto"/>
    </w:pPr>
  </w:style>
  <w:style w:type="table" w:styleId="a5">
    <w:name w:val="Table Grid"/>
    <w:basedOn w:val="a1"/>
    <w:uiPriority w:val="39"/>
    <w:rsid w:val="001968C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Shohida</dc:creator>
  <cp:keywords/>
  <dc:description/>
  <cp:lastModifiedBy>Shohida</cp:lastModifiedBy>
  <cp:revision>2</cp:revision>
  <dcterms:created xsi:type="dcterms:W3CDTF">2021-02-20T14:19:00Z</dcterms:created>
  <dcterms:modified xsi:type="dcterms:W3CDTF">2021-02-20T14:19:00Z</dcterms:modified>
</cp:coreProperties>
</file>